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9A" w:rsidRPr="00CE2A9A" w:rsidRDefault="001541B3" w:rsidP="00CE2A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t xml:space="preserve"> </w:t>
      </w:r>
    </w:p>
    <w:p w:rsidR="004661AE" w:rsidRPr="006E57CA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13AC1" w:rsidRDefault="001541B3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rect id="_x0000_s1027" style="position:absolute;left:0;text-align:left;margin-left:231.25pt;margin-top:6.6pt;width:25.7pt;height:19.45pt;z-index:251659264" strokecolor="white [3212]"/>
        </w:pict>
      </w:r>
    </w:p>
    <w:p w:rsidR="003033C2" w:rsidRDefault="001541B3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00470" cy="89160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2A9A" w:rsidRDefault="00CE2A9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14141" w:rsidRDefault="00214141" w:rsidP="00CE2A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Содержание</w:t>
      </w:r>
    </w:p>
    <w:p w:rsidR="003033C2" w:rsidRDefault="003033C2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tbl>
      <w:tblPr>
        <w:tblpPr w:leftFromText="180" w:rightFromText="180" w:vertAnchor="text" w:horzAnchor="margin" w:tblpX="642" w:tblpY="-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6804"/>
        <w:gridCol w:w="1559"/>
      </w:tblGrid>
      <w:tr w:rsidR="004661AE" w:rsidRPr="00FF24AC" w:rsidTr="004661AE">
        <w:tc>
          <w:tcPr>
            <w:tcW w:w="884" w:type="dxa"/>
          </w:tcPr>
          <w:p w:rsidR="004661AE" w:rsidRPr="00FF24AC" w:rsidRDefault="004661AE" w:rsidP="004661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559" w:type="dxa"/>
          </w:tcPr>
          <w:p w:rsidR="004661AE" w:rsidRPr="00FF24AC" w:rsidRDefault="004661AE" w:rsidP="004661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661AE" w:rsidRPr="00FF24AC" w:rsidTr="004661AE">
        <w:trPr>
          <w:trHeight w:val="309"/>
        </w:trPr>
        <w:tc>
          <w:tcPr>
            <w:tcW w:w="884" w:type="dxa"/>
          </w:tcPr>
          <w:p w:rsidR="004661AE" w:rsidRPr="004661AE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804" w:type="dxa"/>
          </w:tcPr>
          <w:p w:rsidR="004661AE" w:rsidRPr="004661AE" w:rsidRDefault="004661AE" w:rsidP="004661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559" w:type="dxa"/>
          </w:tcPr>
          <w:p w:rsidR="004661AE" w:rsidRPr="00FF24AC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FF24AC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Пояснительная записка. Цель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FF24AC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FF24AC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</w:tc>
        <w:tc>
          <w:tcPr>
            <w:tcW w:w="1559" w:type="dxa"/>
          </w:tcPr>
          <w:p w:rsidR="004661AE" w:rsidRPr="002A72D4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FF24AC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4-5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FF24AC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</w:tcPr>
          <w:p w:rsidR="004661AE" w:rsidRPr="004661AE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Возрастные и индивидуальные особенности детей</w:t>
            </w:r>
          </w:p>
        </w:tc>
        <w:tc>
          <w:tcPr>
            <w:tcW w:w="1559" w:type="dxa"/>
          </w:tcPr>
          <w:p w:rsidR="004661AE" w:rsidRPr="006C5F40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C5F40">
              <w:rPr>
                <w:rFonts w:ascii="Times New Roman" w:hAnsi="Times New Roman"/>
                <w:sz w:val="28"/>
                <w:szCs w:val="28"/>
                <w:lang w:val="ru-RU"/>
              </w:rPr>
              <w:t>-6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FF24AC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4661AE" w:rsidRDefault="004661AE" w:rsidP="004661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804" w:type="dxa"/>
          </w:tcPr>
          <w:p w:rsidR="004661AE" w:rsidRPr="004661AE" w:rsidRDefault="004661AE" w:rsidP="004661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4661AE" w:rsidRPr="00FF24AC" w:rsidTr="004661AE">
        <w:trPr>
          <w:trHeight w:val="2294"/>
        </w:trPr>
        <w:tc>
          <w:tcPr>
            <w:tcW w:w="884" w:type="dxa"/>
          </w:tcPr>
          <w:p w:rsidR="004661AE" w:rsidRPr="00FF24AC" w:rsidRDefault="004661AE" w:rsidP="004661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4661AE" w:rsidRPr="004661AE" w:rsidRDefault="004661AE" w:rsidP="004661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Описание особенностей образовательной деятельности с детьми группы  по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ельной области «Физическое развитие»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  <w:proofErr w:type="gramEnd"/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4661AE" w:rsidRPr="00FF24AC" w:rsidTr="004661AE">
        <w:trPr>
          <w:trHeight w:val="432"/>
        </w:trPr>
        <w:tc>
          <w:tcPr>
            <w:tcW w:w="884" w:type="dxa"/>
          </w:tcPr>
          <w:p w:rsidR="004661AE" w:rsidRPr="004661AE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6804" w:type="dxa"/>
          </w:tcPr>
          <w:p w:rsidR="004661AE" w:rsidRPr="004661AE" w:rsidRDefault="004661AE" w:rsidP="00466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Образовательная область «Физическая культура»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7-12</w:t>
            </w:r>
          </w:p>
        </w:tc>
      </w:tr>
      <w:tr w:rsidR="004661AE" w:rsidRPr="00FF24AC" w:rsidTr="004661AE">
        <w:trPr>
          <w:trHeight w:val="825"/>
        </w:trPr>
        <w:tc>
          <w:tcPr>
            <w:tcW w:w="884" w:type="dxa"/>
            <w:tcBorders>
              <w:bottom w:val="single" w:sz="4" w:space="0" w:color="auto"/>
            </w:tcBorders>
          </w:tcPr>
          <w:p w:rsidR="004661AE" w:rsidRPr="004661AE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661AE" w:rsidRPr="004661AE" w:rsidRDefault="004661AE" w:rsidP="00466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сотрудничества с семьями воспитанников 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 </w:t>
            </w: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(перспективный план взаимодействия с родителями).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61AE" w:rsidRPr="006C5F40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C5F40">
              <w:rPr>
                <w:rFonts w:ascii="Times New Roman" w:hAnsi="Times New Roman"/>
                <w:sz w:val="28"/>
                <w:szCs w:val="28"/>
                <w:lang w:val="ru-RU"/>
              </w:rPr>
              <w:t>-15</w:t>
            </w:r>
          </w:p>
        </w:tc>
      </w:tr>
      <w:tr w:rsidR="004661AE" w:rsidRPr="00FF24AC" w:rsidTr="004661AE">
        <w:trPr>
          <w:trHeight w:val="323"/>
        </w:trPr>
        <w:tc>
          <w:tcPr>
            <w:tcW w:w="884" w:type="dxa"/>
            <w:tcBorders>
              <w:top w:val="single" w:sz="4" w:space="0" w:color="auto"/>
            </w:tcBorders>
          </w:tcPr>
          <w:p w:rsidR="004661AE" w:rsidRPr="004661AE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661AE" w:rsidRPr="004661AE" w:rsidRDefault="004661AE" w:rsidP="004661A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1AE" w:rsidRPr="006C5F40" w:rsidRDefault="006C5F40" w:rsidP="004661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4661AE" w:rsidRPr="00FF24AC" w:rsidTr="003033C2">
        <w:trPr>
          <w:trHeight w:val="336"/>
        </w:trPr>
        <w:tc>
          <w:tcPr>
            <w:tcW w:w="884" w:type="dxa"/>
            <w:tcBorders>
              <w:top w:val="single" w:sz="4" w:space="0" w:color="auto"/>
            </w:tcBorders>
          </w:tcPr>
          <w:p w:rsidR="004661AE" w:rsidRPr="00FF24AC" w:rsidRDefault="004661AE" w:rsidP="00303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661AE" w:rsidRPr="00FF24AC" w:rsidRDefault="004661AE" w:rsidP="0030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Режим пребывания детей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61AE" w:rsidRPr="006C5F40" w:rsidRDefault="006C5F40" w:rsidP="00303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0C5412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0C5412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Расписание НОД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0C5412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Лист здоровья воспитанников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3033C2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 w:rsidR="003033C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4661AE" w:rsidRPr="00FF24AC" w:rsidRDefault="004661AE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Двигательный </w:t>
            </w:r>
            <w:r w:rsidR="003033C2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3033C2" w:rsidRPr="00FF24AC">
              <w:rPr>
                <w:rFonts w:ascii="Times New Roman" w:hAnsi="Times New Roman"/>
                <w:sz w:val="28"/>
                <w:szCs w:val="28"/>
              </w:rPr>
              <w:t>ежим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</w:tr>
      <w:tr w:rsidR="004661AE" w:rsidRPr="00FF24AC" w:rsidTr="004661AE">
        <w:tc>
          <w:tcPr>
            <w:tcW w:w="884" w:type="dxa"/>
          </w:tcPr>
          <w:p w:rsidR="004661AE" w:rsidRPr="003033C2" w:rsidRDefault="004661AE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 w:rsidR="003033C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4661AE" w:rsidRPr="004661AE" w:rsidRDefault="003033C2" w:rsidP="00466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1559" w:type="dxa"/>
          </w:tcPr>
          <w:p w:rsidR="004661AE" w:rsidRPr="006C5F40" w:rsidRDefault="006C5F40" w:rsidP="00466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19-20</w:t>
            </w:r>
          </w:p>
        </w:tc>
      </w:tr>
    </w:tbl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4661AE" w:rsidRDefault="004661A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3033C2" w:rsidRDefault="003033C2" w:rsidP="003033C2">
      <w:pPr>
        <w:spacing w:line="23" w:lineRule="atLeast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01A70">
        <w:rPr>
          <w:rFonts w:ascii="Times New Roman" w:hAnsi="Times New Roman"/>
          <w:b/>
          <w:sz w:val="28"/>
          <w:szCs w:val="28"/>
        </w:rPr>
        <w:t>I .Целевой раздел</w:t>
      </w:r>
    </w:p>
    <w:p w:rsidR="003033C2" w:rsidRPr="003033C2" w:rsidRDefault="003033C2" w:rsidP="003033C2">
      <w:pPr>
        <w:spacing w:line="23" w:lineRule="atLeast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33C2" w:rsidRPr="003033C2" w:rsidRDefault="003033C2" w:rsidP="003033C2">
      <w:pPr>
        <w:numPr>
          <w:ilvl w:val="1"/>
          <w:numId w:val="21"/>
        </w:numPr>
        <w:spacing w:line="23" w:lineRule="atLeast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33C2">
        <w:rPr>
          <w:rFonts w:ascii="Times New Roman" w:hAnsi="Times New Roman"/>
          <w:b/>
          <w:sz w:val="28"/>
          <w:szCs w:val="28"/>
        </w:rPr>
        <w:t xml:space="preserve">Пояснительная записка. </w:t>
      </w:r>
    </w:p>
    <w:p w:rsidR="003033C2" w:rsidRDefault="003033C2" w:rsidP="003033C2">
      <w:pPr>
        <w:spacing w:line="23" w:lineRule="atLeas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Настоящая рабочая </w:t>
      </w:r>
      <w:r>
        <w:rPr>
          <w:rFonts w:ascii="Times New Roman" w:hAnsi="Times New Roman"/>
          <w:sz w:val="28"/>
          <w:szCs w:val="28"/>
          <w:lang w:val="ru-RU"/>
        </w:rPr>
        <w:t>программа разработана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33C2">
        <w:rPr>
          <w:rFonts w:ascii="Times New Roman" w:hAnsi="Times New Roman"/>
          <w:bCs/>
          <w:sz w:val="28"/>
          <w:szCs w:val="28"/>
          <w:lang w:val="ru-RU"/>
        </w:rPr>
        <w:t>на основе примерной основной общеобразовательной программы дошкольного образования «От рождения до школы» / Под ред. Н. Е. Вераксы, Т. С. Комаровой, М. А. Васильевой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, образовательной программы </w:t>
      </w:r>
      <w:r w:rsidRPr="003033C2">
        <w:rPr>
          <w:rFonts w:ascii="Times New Roman" w:hAnsi="Times New Roman"/>
          <w:bCs/>
          <w:sz w:val="28"/>
          <w:szCs w:val="28"/>
          <w:lang w:val="ru-RU"/>
        </w:rPr>
        <w:t>ДОУ</w:t>
      </w:r>
      <w:r>
        <w:rPr>
          <w:rFonts w:ascii="Times New Roman" w:hAnsi="Times New Roman"/>
          <w:sz w:val="28"/>
          <w:szCs w:val="28"/>
          <w:lang w:val="ru-RU"/>
        </w:rPr>
        <w:t xml:space="preserve"> - в соответствии с Федеральным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 государственным образовательным стандартом  к структуре основной общеобразовательной программы дошкольного образования для детей дошкольного возраста. </w:t>
      </w:r>
      <w:r w:rsidRPr="003033C2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определяет содержание и организацию образовательной д</w:t>
      </w:r>
      <w:r w:rsidR="00CC2A88">
        <w:rPr>
          <w:rFonts w:ascii="Times New Roman" w:hAnsi="Times New Roman"/>
          <w:color w:val="000000"/>
          <w:sz w:val="28"/>
          <w:szCs w:val="28"/>
          <w:lang w:val="ru-RU"/>
        </w:rPr>
        <w:t>еятельности детей подготовительной</w:t>
      </w:r>
      <w:r w:rsidRPr="003033C2">
        <w:rPr>
          <w:rFonts w:ascii="Times New Roman" w:hAnsi="Times New Roman"/>
          <w:color w:val="000000"/>
          <w:sz w:val="28"/>
          <w:szCs w:val="28"/>
          <w:lang w:val="ru-RU"/>
        </w:rPr>
        <w:t xml:space="preserve"> группы.</w:t>
      </w:r>
    </w:p>
    <w:p w:rsidR="00CC2A88" w:rsidRDefault="00CC2A88" w:rsidP="00CC2A88">
      <w:pPr>
        <w:spacing w:line="23" w:lineRule="atLeast"/>
        <w:ind w:firstLine="36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Реализация программы рассчитана сроком на 1 год.</w:t>
      </w:r>
    </w:p>
    <w:p w:rsidR="00CC2A88" w:rsidRPr="00CC2A88" w:rsidRDefault="00CC2A88" w:rsidP="00CC2A88">
      <w:pPr>
        <w:spacing w:line="23" w:lineRule="atLeast"/>
        <w:ind w:firstLine="36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2A88" w:rsidRPr="006E57CA" w:rsidRDefault="00CC2A88" w:rsidP="00CC2A88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программы: ф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ормирование у детей интереса и ценностного отношения к занятиям физической культурой, гармоническое физическое развитие. Овладение основными движениями в обобщенном виде,   формирование умения выделять элементы движений (направление, скорость, амплитуда), воспринимать и анализировать последовательность выполняемых действий. </w:t>
      </w:r>
    </w:p>
    <w:p w:rsidR="00CC2A88" w:rsidRPr="006E57CA" w:rsidRDefault="00CC2A88" w:rsidP="00CC2A88">
      <w:pPr>
        <w:suppressAutoHyphens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1.2  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Задачи:</w:t>
      </w:r>
    </w:p>
    <w:p w:rsidR="00CC2A88" w:rsidRPr="006E57CA" w:rsidRDefault="00CC2A88" w:rsidP="00CC2A88">
      <w:pPr>
        <w:tabs>
          <w:tab w:val="left" w:pos="3855"/>
        </w:tabs>
        <w:suppressAutoHyphens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1.Оздоровительные: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сохранение и  укрепление здоровья детей;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физических качеств;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повышение работоспособности;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двигательных умений и навыков;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коррекция осанки, укрепление мышечного корсета;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физических качеств: быстроты, ловкости, выносливости;</w:t>
      </w:r>
    </w:p>
    <w:p w:rsidR="00CC2A88" w:rsidRPr="006E57CA" w:rsidRDefault="00CC2A88" w:rsidP="00CC2A88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физические упражнения   для развития моторики; </w:t>
      </w:r>
    </w:p>
    <w:p w:rsidR="00CC2A88" w:rsidRPr="006E57CA" w:rsidRDefault="00CC2A88" w:rsidP="00CC2A88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произношение  стихов, сопровождаемых  движениями рук, ног для развития  выразительности речи, слуха и  памяти; </w:t>
      </w:r>
    </w:p>
    <w:p w:rsidR="00CC2A88" w:rsidRPr="00CC2A88" w:rsidRDefault="00CC2A88" w:rsidP="00CC2A88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подвижные  игры и игры – эстафеты для развития  общения и позитивного самоощущения.</w:t>
      </w:r>
    </w:p>
    <w:p w:rsidR="00CC2A88" w:rsidRPr="006E57CA" w:rsidRDefault="00CC2A88" w:rsidP="00CC2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2. Образовательные: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формирование потребности физического самосовершенствования, умение самостоятельно заниматься физическими упражнениями, играть в подвижные игры;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приобретение  знаний научно-практического характера;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всестороннее гармоничное развитие личности; 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приобретение знаний  о необходимости ведения здорового образа жизни.</w:t>
      </w:r>
    </w:p>
    <w:p w:rsidR="00CC2A88" w:rsidRPr="006E57CA" w:rsidRDefault="00CC2A88" w:rsidP="00CC2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3. Воспитательные: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интереса к систематическим занятиям физической культурой и спортом;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воспитание морально-волевых, нравственно – эстетических  качеств;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согласование своих действий с действиями других детей;</w:t>
      </w:r>
    </w:p>
    <w:p w:rsidR="006E57CA" w:rsidRPr="00CC2A88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 xml:space="preserve"> - умение самостоятельно преодолевать трудности. </w:t>
      </w:r>
    </w:p>
    <w:p w:rsidR="00CC2A88" w:rsidRPr="006E57CA" w:rsidRDefault="006E57CA" w:rsidP="00CC2A8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</w:t>
      </w:r>
      <w:r w:rsidR="00CC2A88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1.3 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="00CC2A88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Принципы построения работы.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системности и последовательности 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взаимосвязь знаний, навыков и умений);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многократного повторения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выработку     у детей динамических стереотипов);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связи теории и практической деятельности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(предполагает применение полученных знаний и умений по сохранению и укреплению своего здоровья в повседневной жизни);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коммуникативности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развитие у детей потребности в общении, где формируется мотивация здоровья);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личностной ориентации и доступности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подборку упражнений и заданий с учётом индивидуального физического развития детей, исключает завышенные требования и физические нагрузки на растущий организм);</w:t>
      </w:r>
    </w:p>
    <w:p w:rsidR="00CC2A88" w:rsidRPr="006E57CA" w:rsidRDefault="00CC2A88" w:rsidP="00CC2A88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результативности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(предполагает получение положительного результата физкультурно – оздоровительной работы и положительных эмоций детей).</w:t>
      </w:r>
    </w:p>
    <w:p w:rsidR="006E57CA" w:rsidRPr="00CC2A88" w:rsidRDefault="00CC2A88" w:rsidP="00CC2A88">
      <w:pPr>
        <w:suppressAutoHyphens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</w:t>
      </w:r>
      <w:r w:rsidR="006E57CA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Методы работы.</w:t>
      </w:r>
    </w:p>
    <w:p w:rsidR="006E57CA" w:rsidRPr="006E57CA" w:rsidRDefault="006E57CA" w:rsidP="00CC2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      Наглядный </w:t>
      </w:r>
      <w:r w:rsidRPr="006E57CA">
        <w:rPr>
          <w:rFonts w:ascii="Times New Roman" w:eastAsia="Times New Roman" w:hAnsi="Times New Roman" w:cs="Times New Roman"/>
          <w:i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показ  движений, игровых упражнений.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Словесный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– объяснение, проводится беседа на данную тему, разучиваются считалки,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физминутки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четверостишья.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Поисковый –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поиск новых идей и материалов.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Практический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– инструктор показывает и вместе с детьми выполняет упражнения, игровые действия.</w:t>
      </w:r>
    </w:p>
    <w:p w:rsidR="006E57CA" w:rsidRPr="006E57CA" w:rsidRDefault="006E57CA" w:rsidP="006E57CA">
      <w:pPr>
        <w:suppressAutoHyphens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CC2A88" w:rsidRPr="006E57CA" w:rsidRDefault="00CC2A88" w:rsidP="00CC2A8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1.4  Нормативно-правовая база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:</w:t>
      </w:r>
    </w:p>
    <w:p w:rsidR="00CC2A88" w:rsidRPr="006E57CA" w:rsidRDefault="00CC2A88" w:rsidP="00CC2A88">
      <w:pPr>
        <w:suppressAutoHyphens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Программа по  физической культуре (далее - Программа) разработана в соответствии  со следующими  нормативно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правовыми документами, регламентирующими деятельность МБДОУ:</w:t>
      </w:r>
    </w:p>
    <w:p w:rsidR="00131292" w:rsidRPr="00131292" w:rsidRDefault="00CC2A88" w:rsidP="00131292">
      <w:pPr>
        <w:numPr>
          <w:ilvl w:val="0"/>
          <w:numId w:val="22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 xml:space="preserve">      </w:t>
      </w:r>
      <w:r w:rsidR="00131292"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Российской Федерации от 29 декабря 2012 №273-ФЗ «Об образовании в Российской Федерации»;</w:t>
      </w:r>
    </w:p>
    <w:p w:rsidR="00131292" w:rsidRPr="00131292" w:rsidRDefault="00131292" w:rsidP="00131292">
      <w:pPr>
        <w:numPr>
          <w:ilvl w:val="0"/>
          <w:numId w:val="22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Санитарно-эпидемиологические правила и нормативы 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организаций".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2.4.1.3049-13 (с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изменениями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мая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13129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2013 г</w:t>
        </w:r>
      </w:smartTag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N 26)</w:t>
      </w:r>
    </w:p>
    <w:p w:rsidR="00131292" w:rsidRPr="00131292" w:rsidRDefault="00131292" w:rsidP="00131292">
      <w:pPr>
        <w:numPr>
          <w:ilvl w:val="0"/>
          <w:numId w:val="22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131292" w:rsidRPr="00131292" w:rsidRDefault="00131292" w:rsidP="00131292">
      <w:pPr>
        <w:numPr>
          <w:ilvl w:val="0"/>
          <w:numId w:val="22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СанПин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2.4.1.3049.13 «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Санитарно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31292" w:rsidRPr="00131292" w:rsidRDefault="00131292" w:rsidP="00131292">
      <w:pPr>
        <w:numPr>
          <w:ilvl w:val="0"/>
          <w:numId w:val="22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Приказ Минобрнауки России от 30.08.2013 №1014 «Об утверждении Порядка организации и осуществления образовательной деятельности по 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основным общеобразовательным программам – образовательным программам дошкольного образования»;</w:t>
      </w:r>
    </w:p>
    <w:p w:rsidR="00131292" w:rsidRPr="00131292" w:rsidRDefault="00131292" w:rsidP="00131292">
      <w:pPr>
        <w:numPr>
          <w:ilvl w:val="0"/>
          <w:numId w:val="22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131292" w:rsidRPr="00131292" w:rsidRDefault="00131292" w:rsidP="00131292">
      <w:pPr>
        <w:numPr>
          <w:ilvl w:val="0"/>
          <w:numId w:val="22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Лицензия на правоведения образовательной деятельности;</w:t>
      </w:r>
    </w:p>
    <w:p w:rsidR="00131292" w:rsidRPr="00131292" w:rsidRDefault="00131292" w:rsidP="00131292">
      <w:pPr>
        <w:numPr>
          <w:ilvl w:val="0"/>
          <w:numId w:val="22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 МБДОУ.</w:t>
      </w:r>
    </w:p>
    <w:p w:rsidR="00CC2A88" w:rsidRPr="006E57CA" w:rsidRDefault="00CC2A88" w:rsidP="00131292">
      <w:pPr>
        <w:tabs>
          <w:tab w:val="left" w:pos="851"/>
        </w:tabs>
        <w:suppressAutoHyphen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131292" w:rsidRPr="00131292" w:rsidRDefault="00131292" w:rsidP="00131292">
      <w:pPr>
        <w:pStyle w:val="1"/>
        <w:spacing w:before="0" w:line="240" w:lineRule="auto"/>
        <w:ind w:firstLine="370"/>
        <w:jc w:val="both"/>
        <w:rPr>
          <w:rFonts w:ascii="Times New Roman" w:hAnsi="Times New Roman"/>
          <w:color w:val="auto"/>
          <w:lang w:val="ru-RU"/>
        </w:rPr>
      </w:pPr>
      <w:r w:rsidRPr="00131292">
        <w:rPr>
          <w:rFonts w:ascii="Times New Roman" w:hAnsi="Times New Roman"/>
          <w:color w:val="auto"/>
          <w:lang w:val="ru-RU"/>
        </w:rPr>
        <w:t>1.5. Возрастные и индивидуальные особенности</w:t>
      </w:r>
      <w:r w:rsidRPr="00131292">
        <w:rPr>
          <w:rFonts w:ascii="Times New Roman" w:hAnsi="Times New Roman"/>
          <w:b w:val="0"/>
          <w:lang w:val="ru-RU"/>
        </w:rPr>
        <w:t xml:space="preserve">  </w:t>
      </w:r>
      <w:r w:rsidRPr="00131292">
        <w:rPr>
          <w:rFonts w:ascii="Times New Roman" w:hAnsi="Times New Roman"/>
          <w:color w:val="auto"/>
          <w:lang w:val="ru-RU"/>
        </w:rPr>
        <w:t xml:space="preserve">(от 6 до 7 лет) </w:t>
      </w:r>
    </w:p>
    <w:p w:rsidR="00131292" w:rsidRPr="00131292" w:rsidRDefault="00131292" w:rsidP="00131292">
      <w:pPr>
        <w:pStyle w:val="1"/>
        <w:spacing w:before="0" w:line="240" w:lineRule="auto"/>
        <w:ind w:firstLine="37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131292" w:rsidRPr="00131292" w:rsidRDefault="00131292" w:rsidP="0013129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31292">
        <w:rPr>
          <w:rFonts w:ascii="Times New Roman" w:hAnsi="Times New Roman"/>
          <w:sz w:val="28"/>
          <w:szCs w:val="28"/>
          <w:lang w:val="ru-RU"/>
        </w:rPr>
        <w:t>На седьмом году жизни происходят большие изменения в физическом, познавательном, эмоциональном</w:t>
      </w:r>
      <w:r w:rsidRPr="00CA028E">
        <w:rPr>
          <w:rFonts w:ascii="Times New Roman" w:hAnsi="Times New Roman"/>
          <w:sz w:val="28"/>
          <w:szCs w:val="28"/>
        </w:rPr>
        <w:t>  </w:t>
      </w:r>
      <w:r w:rsidRPr="00131292">
        <w:rPr>
          <w:rFonts w:ascii="Times New Roman" w:hAnsi="Times New Roman"/>
          <w:sz w:val="28"/>
          <w:szCs w:val="28"/>
          <w:lang w:val="ru-RU"/>
        </w:rPr>
        <w:t>и социально-личностном развитии старших дошкольников, формируется готовность к предстоящему школьному обучению.</w:t>
      </w:r>
    </w:p>
    <w:p w:rsidR="00131292" w:rsidRPr="00131292" w:rsidRDefault="00131292" w:rsidP="0013129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31292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</w:t>
      </w:r>
      <w:r w:rsidRPr="00131292">
        <w:rPr>
          <w:rFonts w:ascii="Times New Roman" w:hAnsi="Times New Roman"/>
          <w:iCs/>
          <w:sz w:val="28"/>
          <w:szCs w:val="28"/>
          <w:lang w:val="ru-RU"/>
        </w:rPr>
        <w:t>Достижения детей седьмого года жизни отличаются достаточной координированностью и точностью</w:t>
      </w:r>
      <w:r w:rsidRPr="00131292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131292">
        <w:rPr>
          <w:rFonts w:ascii="Times New Roman" w:hAnsi="Times New Roman"/>
          <w:sz w:val="28"/>
          <w:szCs w:val="28"/>
          <w:lang w:val="ru-RU"/>
        </w:rPr>
        <w:t>Дети хорошо различают направление 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</w:t>
      </w:r>
    </w:p>
    <w:p w:rsidR="00131292" w:rsidRPr="00131292" w:rsidRDefault="00131292" w:rsidP="0013129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A028E">
        <w:rPr>
          <w:rFonts w:ascii="Times New Roman" w:hAnsi="Times New Roman"/>
          <w:sz w:val="28"/>
          <w:szCs w:val="28"/>
        </w:rPr>
        <w:t>    </w:t>
      </w:r>
      <w:r w:rsidRPr="00131292">
        <w:rPr>
          <w:rFonts w:ascii="Times New Roman" w:hAnsi="Times New Roman"/>
          <w:sz w:val="28"/>
          <w:szCs w:val="28"/>
          <w:lang w:val="ru-RU"/>
        </w:rPr>
        <w:t>Старшие дошкольники активно приобщаются к нормам здорового образа жизни. В увлекательной, наглядно-практической форме воспитатель обогащает представления детей о здоровье, об организме и его потребностях, способах предупреждения травматизма, закаливании. Гигиенические навыки у детей старшего дошкольного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 и аккуратным, причесываться.</w:t>
      </w:r>
    </w:p>
    <w:p w:rsidR="00131292" w:rsidRPr="00131292" w:rsidRDefault="00131292" w:rsidP="0013129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A028E">
        <w:rPr>
          <w:rFonts w:ascii="Times New Roman" w:hAnsi="Times New Roman"/>
          <w:sz w:val="28"/>
          <w:szCs w:val="28"/>
        </w:rPr>
        <w:t>     </w:t>
      </w:r>
      <w:proofErr w:type="gramStart"/>
      <w:r w:rsidRPr="00131292">
        <w:rPr>
          <w:rFonts w:ascii="Times New Roman" w:hAnsi="Times New Roman"/>
          <w:sz w:val="28"/>
          <w:szCs w:val="28"/>
          <w:lang w:val="ru-RU"/>
        </w:rPr>
        <w:t>Повышается общая осведомленность детей о здоровье</w:t>
      </w:r>
      <w:r w:rsidR="001041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1292">
        <w:rPr>
          <w:rFonts w:ascii="Times New Roman" w:hAnsi="Times New Roman"/>
          <w:sz w:val="28"/>
          <w:szCs w:val="28"/>
          <w:lang w:val="ru-RU"/>
        </w:rPr>
        <w:t>сберегающем поведении: элементарные правила безопасности, сведения о некоторых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 поведения в обществе в случае заболевания (при кашле, чихании прикр</w:t>
      </w:r>
      <w:r>
        <w:rPr>
          <w:rFonts w:ascii="Times New Roman" w:hAnsi="Times New Roman"/>
          <w:sz w:val="28"/>
          <w:szCs w:val="28"/>
          <w:lang w:val="ru-RU"/>
        </w:rPr>
        <w:t>ывать рот платком, отворачивать</w:t>
      </w:r>
      <w:r w:rsidRPr="00131292">
        <w:rPr>
          <w:rFonts w:ascii="Times New Roman" w:hAnsi="Times New Roman"/>
          <w:sz w:val="28"/>
          <w:szCs w:val="28"/>
          <w:lang w:val="ru-RU"/>
        </w:rPr>
        <w:t>, не пользоваться общей посудой с заболевшим), некоторые правила ухода за больным (не шуметь</w:t>
      </w:r>
      <w:proofErr w:type="gramEnd"/>
      <w:r w:rsidRPr="00131292">
        <w:rPr>
          <w:rFonts w:ascii="Times New Roman" w:hAnsi="Times New Roman"/>
          <w:sz w:val="28"/>
          <w:szCs w:val="28"/>
          <w:lang w:val="ru-RU"/>
        </w:rPr>
        <w:t>, выполнять просьбы, предложить чай, подать грелку, градусник и т.п.)</w:t>
      </w:r>
    </w:p>
    <w:p w:rsidR="00131292" w:rsidRPr="00131292" w:rsidRDefault="00131292" w:rsidP="0013129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A028E">
        <w:rPr>
          <w:rFonts w:ascii="Times New Roman" w:hAnsi="Times New Roman"/>
          <w:sz w:val="28"/>
          <w:szCs w:val="28"/>
        </w:rPr>
        <w:t>    </w:t>
      </w:r>
      <w:r w:rsidRPr="00131292">
        <w:rPr>
          <w:rFonts w:ascii="Times New Roman" w:hAnsi="Times New Roman"/>
          <w:sz w:val="28"/>
          <w:szCs w:val="28"/>
          <w:lang w:val="ru-RU"/>
        </w:rPr>
        <w:t>Старший дошкольный возраст – время активного социального развития детей. В этот период начинает складываться личность с ее основными компонентами. На протяжении дошкольного возраста ребенок проходит огромный путь – от отделения себя от взрослого («Я сам») до открытия своей внутренней жизни, своих переживаний, самосознания.</w:t>
      </w:r>
    </w:p>
    <w:p w:rsidR="00131292" w:rsidRPr="00131292" w:rsidRDefault="00131292" w:rsidP="00131292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A028E">
        <w:rPr>
          <w:rFonts w:ascii="Times New Roman" w:hAnsi="Times New Roman"/>
          <w:sz w:val="28"/>
          <w:szCs w:val="28"/>
        </w:rPr>
        <w:t>    </w:t>
      </w:r>
      <w:r w:rsidRPr="00131292">
        <w:rPr>
          <w:rFonts w:ascii="Times New Roman" w:hAnsi="Times New Roman"/>
          <w:sz w:val="28"/>
          <w:szCs w:val="28"/>
          <w:lang w:val="ru-RU"/>
        </w:rPr>
        <w:t xml:space="preserve">Дети 6-7 лет перестают быть наивными и непосредственными, становятся более закрытыми для окружающих. Часто они пытаются скрыть свои истинные чувства, особенно в случае неудачи, обиды, боли. «Мне совсем не больно», - говорит упавший мальчик, сдерживая слезы. Причиной таких изменений является </w:t>
      </w:r>
      <w:r w:rsidRPr="00131292">
        <w:rPr>
          <w:rFonts w:ascii="Times New Roman" w:hAnsi="Times New Roman"/>
          <w:sz w:val="28"/>
          <w:szCs w:val="28"/>
          <w:lang w:val="ru-RU"/>
        </w:rPr>
        <w:lastRenderedPageBreak/>
        <w:t>дифференциация (разделение) в сознании ребенка его внутренней и внешней жизни. Все это необходимо учитывать в подходе к ребенку.</w:t>
      </w:r>
    </w:p>
    <w:p w:rsidR="00131292" w:rsidRPr="00131292" w:rsidRDefault="00131292" w:rsidP="0013129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A028E">
        <w:rPr>
          <w:rFonts w:ascii="Times New Roman" w:hAnsi="Times New Roman"/>
          <w:sz w:val="28"/>
          <w:szCs w:val="28"/>
        </w:rPr>
        <w:t>    </w:t>
      </w:r>
      <w:r w:rsidRPr="00131292">
        <w:rPr>
          <w:rFonts w:ascii="Times New Roman" w:hAnsi="Times New Roman"/>
          <w:sz w:val="28"/>
          <w:szCs w:val="28"/>
          <w:lang w:val="ru-RU"/>
        </w:rPr>
        <w:t xml:space="preserve">На седьмом году жизни происходит дальнейшее развитие взаимоотношений детей со сверстниками. Дети предпочитают совместную деятельность </w:t>
      </w:r>
      <w:proofErr w:type="gramStart"/>
      <w:r w:rsidRPr="00131292">
        <w:rPr>
          <w:rFonts w:ascii="Times New Roman" w:hAnsi="Times New Roman"/>
          <w:sz w:val="28"/>
          <w:szCs w:val="28"/>
          <w:lang w:val="ru-RU"/>
        </w:rPr>
        <w:t>индивидуальной</w:t>
      </w:r>
      <w:proofErr w:type="gramEnd"/>
      <w:r w:rsidRPr="00131292">
        <w:rPr>
          <w:rFonts w:ascii="Times New Roman" w:hAnsi="Times New Roman"/>
          <w:sz w:val="28"/>
          <w:szCs w:val="28"/>
          <w:lang w:val="ru-RU"/>
        </w:rPr>
        <w:t>.</w:t>
      </w:r>
    </w:p>
    <w:p w:rsidR="00131292" w:rsidRPr="00131292" w:rsidRDefault="00131292" w:rsidP="0013129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A028E">
        <w:rPr>
          <w:rFonts w:ascii="Times New Roman" w:hAnsi="Times New Roman"/>
          <w:sz w:val="28"/>
          <w:szCs w:val="28"/>
        </w:rPr>
        <w:t>    </w:t>
      </w:r>
      <w:r w:rsidRPr="00131292">
        <w:rPr>
          <w:rFonts w:ascii="Times New Roman" w:hAnsi="Times New Roman"/>
          <w:sz w:val="28"/>
          <w:szCs w:val="28"/>
          <w:lang w:val="ru-RU"/>
        </w:rPr>
        <w:t>В подготовительной группе 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операцию; контролируют действия партнера, исправляют его ошибки; помогают партнеру, принимают замечания партнера, исправляют свои ошибки. В процессе совместной деятельности дошкольники приобретают практику равноправного общения, опыт руководства и подчинения, учатся достигать взаимопонимания.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1292">
        <w:rPr>
          <w:rFonts w:ascii="Times New Roman" w:hAnsi="Times New Roman"/>
          <w:sz w:val="28"/>
          <w:szCs w:val="28"/>
          <w:lang w:val="ru-RU"/>
        </w:rPr>
        <w:t>В старшем дошкольном возрасте значительно расширяется игровой опыт детей. Детям становится доступна вся игровая палитра: сюжетно-ролевые, режиссерские, театрализованные игры, игры с готовым содержанием и правилами, подвижные и музыкальные игры.</w:t>
      </w:r>
    </w:p>
    <w:p w:rsidR="00131292" w:rsidRPr="00131292" w:rsidRDefault="00131292" w:rsidP="0013129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A028E">
        <w:rPr>
          <w:rFonts w:ascii="Times New Roman" w:hAnsi="Times New Roman"/>
          <w:sz w:val="28"/>
          <w:szCs w:val="28"/>
        </w:rPr>
        <w:t>    </w:t>
      </w:r>
      <w:r w:rsidRPr="00131292">
        <w:rPr>
          <w:rFonts w:ascii="Times New Roman" w:hAnsi="Times New Roman"/>
          <w:sz w:val="28"/>
          <w:szCs w:val="28"/>
          <w:lang w:val="ru-RU"/>
        </w:rPr>
        <w:t>Старшие дошкольники выдвигают разнообразные игровые замыслы до начала игры и по ходу игры, проявляют инициативу в придумывании игровых событий.</w:t>
      </w:r>
      <w:r w:rsidRPr="00CA028E">
        <w:rPr>
          <w:rFonts w:ascii="Times New Roman" w:hAnsi="Times New Roman"/>
          <w:sz w:val="28"/>
          <w:szCs w:val="28"/>
        </w:rPr>
        <w:t> </w:t>
      </w:r>
      <w:r w:rsidRPr="00131292">
        <w:rPr>
          <w:rFonts w:ascii="Times New Roman" w:hAnsi="Times New Roman"/>
          <w:sz w:val="28"/>
          <w:szCs w:val="28"/>
          <w:lang w:val="ru-RU"/>
        </w:rPr>
        <w:t>Переход в старшую и особенно в подготовительную группу связан с изменением статуса дошкольников в детском саду – в общей семье воспитанников детского сада они становятся самыми старшими.</w:t>
      </w:r>
    </w:p>
    <w:p w:rsidR="00131292" w:rsidRPr="00131292" w:rsidRDefault="00131292" w:rsidP="0013129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A028E">
        <w:rPr>
          <w:rFonts w:ascii="Times New Roman" w:hAnsi="Times New Roman"/>
          <w:sz w:val="28"/>
          <w:szCs w:val="28"/>
        </w:rPr>
        <w:t>    </w:t>
      </w:r>
      <w:r w:rsidRPr="00131292">
        <w:rPr>
          <w:rFonts w:ascii="Times New Roman" w:hAnsi="Times New Roman"/>
          <w:sz w:val="28"/>
          <w:szCs w:val="28"/>
          <w:lang w:val="ru-RU"/>
        </w:rPr>
        <w:t>Воспитатели старшей и подготовительной групп решают задачи становления основных компонентов школьной готовности: развития стремления к школьному обучению, самостоятельности и инициативы, коммуникативных умений, познавательной активности и общего кругозора, воображения и творчества, социально-ценностных ориентаций, укрепления здоровья будущих школьников.</w:t>
      </w:r>
    </w:p>
    <w:p w:rsidR="00131292" w:rsidRDefault="00131292" w:rsidP="00131292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A028E">
        <w:rPr>
          <w:rFonts w:ascii="Times New Roman" w:hAnsi="Times New Roman"/>
          <w:sz w:val="28"/>
          <w:szCs w:val="28"/>
        </w:rPr>
        <w:t>    </w:t>
      </w:r>
      <w:r w:rsidRPr="00131292">
        <w:rPr>
          <w:rFonts w:ascii="Times New Roman" w:hAnsi="Times New Roman"/>
          <w:sz w:val="28"/>
          <w:szCs w:val="28"/>
          <w:lang w:val="ru-RU"/>
        </w:rPr>
        <w:t>Воспитателю следует особо подчеркивать, какими умными, умелыми и самостоятельными становятся дети, как успешно и настойчиво они готовятся к школе, сравнивать их новые достижения с их прежними, недавними возможностями. Это становится стимулом для развития у детей чувства самоуважения, собственного достоинства, так необходимых для полноценного личностного становления и успешного обучения в школе.</w:t>
      </w:r>
    </w:p>
    <w:p w:rsidR="00131292" w:rsidRPr="006E57CA" w:rsidRDefault="00131292" w:rsidP="001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1.6 Планируемые р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езультаты</w:t>
      </w:r>
    </w:p>
    <w:p w:rsidR="00131292" w:rsidRPr="006E57CA" w:rsidRDefault="00131292" w:rsidP="001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- выполняет правильно все виды основных движений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(ходьба, бег, прыжки, метание, лазанье);</w:t>
      </w:r>
    </w:p>
    <w:p w:rsidR="00131292" w:rsidRPr="006E57CA" w:rsidRDefault="00131292" w:rsidP="001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может прыгать на мягкое покрытие с высоты 40 см, мягко приземляться, прыгать в длину с места не менее 100 см, с разбега 180 см, прыгать через короткую и длинную скакалку разными способами;</w:t>
      </w:r>
    </w:p>
    <w:p w:rsidR="00131292" w:rsidRPr="006E57CA" w:rsidRDefault="00131292" w:rsidP="001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может перебрасывать набивные мяч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и(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цель;</w:t>
      </w:r>
    </w:p>
    <w:p w:rsidR="00131292" w:rsidRPr="006E57CA" w:rsidRDefault="00131292" w:rsidP="001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умеет перестраиваться в 3-4 колонны, в 2-3 круга на ходу, в 2 шеренги после расчета на «первый – второй», соблюдать интервалы во время передвижения;</w:t>
      </w:r>
    </w:p>
    <w:p w:rsidR="00131292" w:rsidRPr="006E57CA" w:rsidRDefault="00131292" w:rsidP="001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>-выполняет физические упражнения из различных исходных положений четко и ритмично, в заданном темпе, под музыку, по словесной инструкции;</w:t>
      </w:r>
    </w:p>
    <w:p w:rsidR="00131292" w:rsidRPr="006E57CA" w:rsidRDefault="00131292" w:rsidP="001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следит за правильной осанкой;</w:t>
      </w:r>
    </w:p>
    <w:p w:rsidR="00131292" w:rsidRPr="006E57CA" w:rsidRDefault="00131292" w:rsidP="001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участвовать в упражнениях с элементами спортивных иг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р(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бадминтон, городки, футбол, хоккей).</w:t>
      </w:r>
    </w:p>
    <w:p w:rsidR="00131292" w:rsidRPr="00131292" w:rsidRDefault="00131292" w:rsidP="00131292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1292" w:rsidRPr="00131292" w:rsidRDefault="00131292" w:rsidP="00131292">
      <w:pPr>
        <w:pStyle w:val="ab"/>
        <w:numPr>
          <w:ilvl w:val="0"/>
          <w:numId w:val="24"/>
        </w:numPr>
        <w:shd w:val="clear" w:color="auto" w:fill="FFFFFF"/>
        <w:spacing w:before="28" w:after="0" w:line="2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131292" w:rsidRPr="00131292" w:rsidRDefault="00131292" w:rsidP="00131292">
      <w:pPr>
        <w:shd w:val="clear" w:color="auto" w:fill="FFFFFF"/>
        <w:spacing w:before="28" w:line="23" w:lineRule="atLeast"/>
        <w:ind w:left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1292" w:rsidRPr="00131292" w:rsidRDefault="00131292" w:rsidP="00131292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Описание особенностей образовательной деятельности с детьми группы (перспективное комплексно-тематическое планирование работы по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области «Физическое развитие»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образовательной программой и  примерной общеобразовательной программой дошкольного образования «От рождения до школы»/ Под ред. Н. Е. Вераксы, Т. С. Комаровой, М. А. Васильевой).</w:t>
      </w:r>
    </w:p>
    <w:p w:rsidR="00131292" w:rsidRPr="00131292" w:rsidRDefault="00131292" w:rsidP="00131292">
      <w:pPr>
        <w:spacing w:line="23" w:lineRule="atLeast"/>
        <w:contextualSpacing/>
        <w:jc w:val="both"/>
        <w:rPr>
          <w:color w:val="000000"/>
          <w:sz w:val="28"/>
          <w:szCs w:val="28"/>
          <w:lang w:val="ru-RU"/>
        </w:rPr>
      </w:pPr>
    </w:p>
    <w:p w:rsidR="00131292" w:rsidRPr="00131292" w:rsidRDefault="00131292" w:rsidP="00131292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2.1 Образовательная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область «Физическое развитие</w:t>
      </w: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131292" w:rsidRPr="00131292" w:rsidRDefault="008001AA" w:rsidP="00131292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Физическая культура в детском саду Л.И. Пензулаева</w:t>
      </w:r>
    </w:p>
    <w:p w:rsidR="00131292" w:rsidRPr="00131292" w:rsidRDefault="00131292" w:rsidP="00131292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рамках общеобразовательной программы</w:t>
      </w:r>
    </w:p>
    <w:p w:rsidR="00131292" w:rsidRPr="00131292" w:rsidRDefault="00131292" w:rsidP="00131292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«От рождения до школы» </w:t>
      </w:r>
    </w:p>
    <w:p w:rsidR="00131292" w:rsidRPr="00131292" w:rsidRDefault="00131292" w:rsidP="00131292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 редакцией Н.Е. Вераксы, Т.С. Комаровой, М.А. Васильевой</w:t>
      </w:r>
    </w:p>
    <w:p w:rsidR="00131292" w:rsidRPr="006E57CA" w:rsidRDefault="00131292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1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Формы организации образовательной области «Физическая культура»</w:t>
      </w:r>
    </w:p>
    <w:p w:rsidR="006E57CA" w:rsidRPr="006E57CA" w:rsidRDefault="006E57CA" w:rsidP="006E57CA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Основная форма работы - обучение детей на занятиях,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Фронтальная (групповая) форма,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 подгруппам,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Игровая форма,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Индивидуально – творческая деятельность,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Развивающие игры,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Интегрированная форма обучения.</w:t>
      </w:r>
    </w:p>
    <w:p w:rsidR="006E57CA" w:rsidRPr="006E57CA" w:rsidRDefault="006E57CA" w:rsidP="006E57CA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Здоровьесберегающие</w:t>
      </w:r>
      <w:r w:rsidR="008001A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proofErr w:type="gramStart"/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технологии</w:t>
      </w:r>
      <w:proofErr w:type="gramEnd"/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используемые в программе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Физкультурно-оздоровительные технологии;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Технологии обеспечения социально-психологического благополучия ребенка;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Здоровьесбережения и здоровьеобогащения педагогов дошкольного образования;</w:t>
      </w:r>
    </w:p>
    <w:p w:rsidR="006E57CA" w:rsidRPr="006E57CA" w:rsidRDefault="006E57CA" w:rsidP="006E57CA">
      <w:pPr>
        <w:numPr>
          <w:ilvl w:val="2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 ним относятся: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Облегченная одежда детей в группе;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Обеспечение психологической безопасности детей во время их пребывания на занятии;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Учитываются возрастные и индивидуальные особенности состояния здоровья и развития ребенка;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Дыхательная гимнастика;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>Пальчиковая гимнастика;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Гимнастика для глаз;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Психогимнастика;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Соблюдение мер по предупреждению травматизма;</w:t>
      </w:r>
    </w:p>
    <w:p w:rsidR="006E57CA" w:rsidRPr="006E57CA" w:rsidRDefault="006E57CA" w:rsidP="006E57CA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8001A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</w:t>
      </w:r>
      <w:r w:rsidR="006E57CA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Условия реализации:</w:t>
      </w:r>
    </w:p>
    <w:p w:rsidR="006E57CA" w:rsidRPr="006E57CA" w:rsidRDefault="008001A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</w:t>
      </w:r>
      <w:r w:rsidR="006E57CA"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Объём. Данная программа рассчитана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на </w:t>
      </w:r>
      <w:r w:rsidR="006E57CA"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108 (академических)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часа</w:t>
      </w:r>
      <w:r w:rsidR="006E57CA"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3 занятие в неделю по 30 минут. Два занятия проводятся в спортивном зале, третье – на улице. Спортивные упражнения планируются в зависимости от времени года.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Специальным образом, созданная предметно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-пространственная среда в физкультурном зале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организованная в виде разграниченных зон (центров), оснащенная развивающими материалами;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организация образовательного процесса предполагает проведение фронтальных занятия 3 раз в неделю по 30 минут;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совместную деятельность педагога с детьми;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самостоятельную деятельность детей;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проведение контрольно-диагностических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занятий -1 раз в полугодие  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проведение занятий сопровождается  использованием  спортивного   инвентаря и нестандартного оборудования.  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конструктивное взаимодействие с семьей.</w:t>
      </w:r>
    </w:p>
    <w:p w:rsidR="006E57CA" w:rsidRPr="006E57CA" w:rsidRDefault="006E57CA" w:rsidP="006E57C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В случае 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форс</w:t>
      </w:r>
      <w:proofErr w:type="gramEnd"/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мажорных обстоятельств (нет электричества, воды и др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) программа реализуется в совместной деятельности.</w:t>
      </w:r>
    </w:p>
    <w:p w:rsidR="006E57CA" w:rsidRPr="006E57CA" w:rsidRDefault="006E57CA" w:rsidP="001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Материал: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методическая литература, дидактически–наглядный материал,  спортивное оборудование и   инвентарь, нестандартный материал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(коврики, ребристая доска, кочки, труба и т.д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.).</w:t>
      </w:r>
    </w:p>
    <w:p w:rsidR="006E57CA" w:rsidRPr="006E57CA" w:rsidRDefault="006E57CA" w:rsidP="00613AC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Содержание программы</w:t>
      </w:r>
    </w:p>
    <w:p w:rsidR="006E57CA" w:rsidRPr="006E57CA" w:rsidRDefault="006E57CA" w:rsidP="006E57C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Подвижные игры.</w:t>
      </w:r>
    </w:p>
    <w:p w:rsidR="006E57CA" w:rsidRPr="006E57CA" w:rsidRDefault="006E57CA" w:rsidP="006E57C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ОРУ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(без предметов, с предметами)</w:t>
      </w:r>
    </w:p>
    <w:p w:rsidR="006E57CA" w:rsidRP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укрепления мышц    плечевого пояса, упражнения для кистей рук;</w:t>
      </w:r>
    </w:p>
    <w:p w:rsidR="006E57CA" w:rsidRPr="006E57CA" w:rsidRDefault="006E57CA" w:rsidP="006E57CA">
      <w:pPr>
        <w:suppressAutoHyphens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укрепление мышц  спины и гибкости позвоночника;</w:t>
      </w:r>
    </w:p>
    <w:p w:rsidR="006E57CA" w:rsidRPr="006E57CA" w:rsidRDefault="006E57CA" w:rsidP="006E57CA">
      <w:pPr>
        <w:suppressAutoHyphens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мышц  брюшного пресса и ног.</w:t>
      </w:r>
    </w:p>
    <w:p w:rsidR="006E57CA" w:rsidRPr="006E57CA" w:rsidRDefault="006E57CA" w:rsidP="006E57C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Основные виды движений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: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ХОДЬБА  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 врассыпную,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нахождением своего места в колонне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перешагиванием через предметы (шнуры, кубики, бруски и т. д.)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по кругу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изменением направления движений проводится в двух вариантах.первый вариант - ходьба за ребенком, ведущим колонну;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второй вариант - ходьба «змейкой» между различными предметами (кегли, кубики, набивные мячи т.д.)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изменением направления движения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в колонне по одному с обозначением поворотов на углах зала (площадки)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ходьба парами.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 xml:space="preserve">- ходьба со сменой ведущего.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в чередовании с бегом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-ходьба на носках с разными положениями рук, на пятках,</w:t>
      </w:r>
      <w:r w:rsidR="009F432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на наружных сторонах стопы;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-ходьба приставным шагом;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-ходьба в </w:t>
      </w:r>
      <w:r w:rsidR="008001AA"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полу приседе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БЕГ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врассыпную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бег с нахо</w:t>
      </w:r>
      <w:r w:rsidR="006C592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ждением своего места в колонне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с перешагиванием через предметы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по </w:t>
      </w:r>
      <w:r w:rsidR="008001AA"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кругу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</w:t>
      </w:r>
      <w:r w:rsidR="006C592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так же как и ходьба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с </w:t>
      </w:r>
      <w:r w:rsidR="006C592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изменением направления движения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темпа;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бег на скорость 30 м, непрерывный бег в течение 2-3 мин.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РАВНОВЕСИИ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    -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на уменьшенной площади опоры, 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гимнастической скамейке, 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шнуру, </w:t>
      </w:r>
    </w:p>
    <w:p w:rsidR="006E57CA" w:rsidRPr="006E57CA" w:rsidRDefault="006E57CA" w:rsidP="008001AA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- по наклонной доске, п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оложение рук при этом меняется: на поясе, в стороны, за головой и т. д.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обучение ходьбе по повышенной опоре, то есть по гимнастической скамейке, а зат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ем и по горизонтальному бревну.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ПРЫЖКАХ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-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прыжки на месте,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 продвижением вперед,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 небольшой высоты,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 длину с места,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перепрыгивание через предметы,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подпрыгивании;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прыжки вверх из глубокого приседа;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прыжки с невысок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их предметов (20-25 см).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МЕТАНИИ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закрепление и совершенствование навыков в прокатывание мячей в прямом направлении, друг другу, в ворота, бросание мячей воспитателю, бросание мяча о землю, вверх и ловля его двумя руками;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метание мячей в цель и на дальность из разных исходных положений);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перебрасывание мячей друг другу из различных исходных положений;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отбивание мяча правой и лев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ой рукой на месте и в движении.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ЛАЗАНИИ </w:t>
      </w:r>
    </w:p>
    <w:p w:rsidR="006E57CA" w:rsidRPr="006E57CA" w:rsidRDefault="006E57CA" w:rsidP="008001A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-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ползание на четвереньках с опорой на ладони и колени, Ползание осуществляется одноименным и разноименным способами на повышенной опоре.  </w:t>
      </w:r>
    </w:p>
    <w:p w:rsidR="006E57CA" w:rsidRPr="006E57CA" w:rsidRDefault="006E57CA" w:rsidP="008001A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ползании по уменьшенной площади опоры: по доске, по гимнастической скамейке, при этом следует по окончании выполнения упражнения предложить выпрямление и потягивание (хлопнуть в ладоши над головой, поднять вверх мяч в прямых руках, позвонить в колокольчик).</w:t>
      </w:r>
    </w:p>
    <w:p w:rsidR="006E57CA" w:rsidRPr="006E57CA" w:rsidRDefault="006E57CA" w:rsidP="008001A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подлезание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под дугу, шнур, умение группироваться, </w:t>
      </w:r>
    </w:p>
    <w:p w:rsidR="006E57CA" w:rsidRPr="008001AA" w:rsidRDefault="006E57CA" w:rsidP="008001A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>- лазанье по наклонной лесенке.правильный хват рук за рейки. Лазанье по гимнастической стенке выполняют приставным и переменным шагом, п</w:t>
      </w:r>
      <w:r w:rsidR="008001A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ерелезание с пролета на пролет.</w:t>
      </w:r>
    </w:p>
    <w:p w:rsidR="006E57CA" w:rsidRPr="006E57CA" w:rsidRDefault="008001A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</w:t>
      </w:r>
      <w:r w:rsidR="006E57CA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ТЕОРЕТИЧЕСКАЯ ПОДГОТОВКА</w:t>
      </w:r>
    </w:p>
    <w:p w:rsidR="006E57CA" w:rsidRPr="006E57CA" w:rsidRDefault="006E57CA" w:rsidP="006E57CA">
      <w:pPr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-техника безопасности  и правила поведения на занятиях в физкультурном зале.</w:t>
      </w:r>
    </w:p>
    <w:p w:rsidR="006E57CA" w:rsidRPr="006E57CA" w:rsidRDefault="006E57CA" w:rsidP="006E57C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- правила поведения при выполнении физических упражнений и игровых действий, техника безопасности на занятиях. </w:t>
      </w:r>
    </w:p>
    <w:p w:rsidR="006E57CA" w:rsidRPr="006E57CA" w:rsidRDefault="008001A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</w:t>
      </w:r>
      <w:r w:rsidR="006E57CA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Выполнение контрольных нормативов </w:t>
      </w:r>
    </w:p>
    <w:p w:rsidR="006E57CA" w:rsidRPr="006E57CA" w:rsidRDefault="006E57CA" w:rsidP="008001AA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выполнение контрольных упражнений: ползание, прыжки с места, наклон из положения сидя, пресс (входящий контроль).</w:t>
      </w:r>
    </w:p>
    <w:p w:rsidR="006E57CA" w:rsidRPr="006E57CA" w:rsidRDefault="006E57CA" w:rsidP="006E57C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выполнение контрольных упражнений: ползание, прыжки с места, наклон из положения сидя, пресс (итоговый контроль).</w:t>
      </w: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Учебно-тематическое планирование</w:t>
      </w: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tbl>
      <w:tblPr>
        <w:tblStyle w:val="af9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5386"/>
        <w:gridCol w:w="1276"/>
        <w:gridCol w:w="1843"/>
      </w:tblGrid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Дата</w:t>
            </w:r>
          </w:p>
        </w:tc>
        <w:tc>
          <w:tcPr>
            <w:tcW w:w="5386" w:type="dxa"/>
          </w:tcPr>
          <w:p w:rsidR="006E57CA" w:rsidRPr="006E57CA" w:rsidRDefault="006E57CA" w:rsidP="006E57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Формы работы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Объём в</w:t>
            </w:r>
          </w:p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часах</w:t>
            </w:r>
          </w:p>
        </w:tc>
        <w:tc>
          <w:tcPr>
            <w:tcW w:w="1843" w:type="dxa"/>
          </w:tcPr>
          <w:p w:rsidR="006E57CA" w:rsidRPr="006E57CA" w:rsidRDefault="008001A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Примечание</w:t>
            </w: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стр.9-10. Техника безопасности  и правила поведения в спортивном зале.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стр.10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стр.11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стр.11-13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стр.13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 6 стр.14 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стр.15-16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8 стр.16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9 стр.16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 стр.16-17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7472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11. стр.18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390159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390159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Занятие12. </w:t>
            </w:r>
            <w:r w:rsidR="006E57CA"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стр.18  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390159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Контрольное занятие по пройденному материалу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390159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 стр.20-21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стр.21-22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15. стр.22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стр.22-23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390159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390159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 17. </w:t>
            </w:r>
            <w:r w:rsidR="006E57CA"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стр.23-24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390159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стр.24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390159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 стр.24-25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Контрольно-диагностическое занятие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20. стр.26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стр.26-27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22. стр.27-28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23 стр.28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24 стр.28-29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6E57CA" w:rsidRPr="006E57CA" w:rsidTr="008001AA"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6E57CA" w:rsidRPr="006E57CA" w:rsidRDefault="006E57CA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Контрольное  занятие по пройденному материалу</w:t>
            </w:r>
          </w:p>
        </w:tc>
        <w:tc>
          <w:tcPr>
            <w:tcW w:w="1276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25  стр.29-32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26  стр.32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27 стр.32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28 стр.32-34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29.стр.34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 стр.34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31 стр.34-36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32 стр.36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rPr>
          <w:trHeight w:val="320"/>
        </w:trPr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33 стр.36-37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34 стр.37-38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35 стр.38-39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36 стр39.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стр.40-41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rPr>
          <w:trHeight w:val="108"/>
        </w:trPr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стр.41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1 час</w:t>
            </w: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ab/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стр.41-42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стр.42-43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стр.43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«День здоровья»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стр.43-44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3901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7.стр.45-46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8 стр.46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9 стр.46-47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10. стр.47-48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Занятие11 стр.48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12 стр.48-49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 стр.49-51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стр.51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15. стр.51-52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стр.52-53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 стр.53-54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стр.54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 стр.54-56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20. стр.56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«Зимние забавы»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стр.56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22 стр.57-58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23 стр.58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24 стр.58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25 стр.59-60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26 стр.60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27 стр.60-61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4A3615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«Вперед, </w:t>
            </w: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lastRenderedPageBreak/>
              <w:t>мальчишки»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lastRenderedPageBreak/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9D7081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28 стр.61-62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571A8F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стр.62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30 стр.62-63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31 стр.63-64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стр.72-73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стр. 73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стр.73-74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стр.74-75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стр.75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стр.75-76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стр.76-78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8.стр.78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9 стр.78-79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 стр.79-80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11. стр.80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12 стр.80-81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13. стр.81-82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стр.82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1 час</w:t>
            </w: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ab/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 стр.82-83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стр.83-84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17. стр.84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742507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</w:t>
            </w:r>
            <w:r w:rsidR="009E2970"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 стр.84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стр.84-86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  стр.86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стр.86-87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Контрольно – диагностическое занятие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22. стр.87-88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23. стр.88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24 стр.88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25 стр.88-89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26 стр.89-90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27 стр.90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стр.91-92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 стр.92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31 стр.92-93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32 стр.93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33 стр.93-95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34 стр.95-96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35 стр.96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1735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742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36 стр.96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E2970" w:rsidRPr="006E57CA" w:rsidTr="008001AA">
        <w:tc>
          <w:tcPr>
            <w:tcW w:w="1276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9E2970" w:rsidRPr="006E57CA" w:rsidRDefault="009E2970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День лета</w:t>
            </w:r>
          </w:p>
        </w:tc>
        <w:tc>
          <w:tcPr>
            <w:tcW w:w="1276" w:type="dxa"/>
          </w:tcPr>
          <w:p w:rsidR="009E2970" w:rsidRPr="006E57CA" w:rsidRDefault="009E2970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E2970" w:rsidRPr="006E57CA" w:rsidRDefault="009E2970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742507" w:rsidRPr="006E57CA" w:rsidTr="008001AA">
        <w:tc>
          <w:tcPr>
            <w:tcW w:w="1276" w:type="dxa"/>
          </w:tcPr>
          <w:p w:rsidR="00742507" w:rsidRPr="00742507" w:rsidRDefault="00742507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742507" w:rsidRPr="00742507" w:rsidRDefault="00742507" w:rsidP="00742507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742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1276" w:type="dxa"/>
          </w:tcPr>
          <w:p w:rsidR="00742507" w:rsidRPr="00742507" w:rsidRDefault="00742507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742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108 часов</w:t>
            </w:r>
          </w:p>
        </w:tc>
        <w:tc>
          <w:tcPr>
            <w:tcW w:w="1843" w:type="dxa"/>
          </w:tcPr>
          <w:p w:rsidR="00742507" w:rsidRPr="006E57CA" w:rsidRDefault="00742507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</w:tbl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742507" w:rsidRPr="00742507" w:rsidRDefault="00742507" w:rsidP="00742507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42507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lastRenderedPageBreak/>
        <w:t>2.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2</w:t>
      </w:r>
      <w:r w:rsidRPr="00742507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. </w:t>
      </w:r>
      <w:r w:rsidRPr="007425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Особенности сотрудничества с семьями воспитанников </w:t>
      </w:r>
      <w:r w:rsidRPr="0074250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425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(перспективный план взаимодействия с родителями).</w:t>
      </w: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568"/>
        <w:gridCol w:w="2516"/>
        <w:gridCol w:w="3827"/>
      </w:tblGrid>
      <w:tr w:rsidR="000629EB" w:rsidRPr="00E63B2F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9EB" w:rsidRPr="00E63B2F" w:rsidRDefault="000629EB" w:rsidP="00275E3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9EB" w:rsidRPr="00E63B2F" w:rsidRDefault="000629EB" w:rsidP="00275E3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9EB" w:rsidRPr="00E63B2F" w:rsidRDefault="000629EB" w:rsidP="00275E3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9EB" w:rsidRPr="00E63B2F" w:rsidRDefault="000629EB" w:rsidP="00275E3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0629EB" w:rsidRPr="001541B3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9EB" w:rsidRPr="000629EB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«Закаливание - первый шаг на пути к здоровью»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«Подготовка одежды к занятиям физической культурой в зале и на воздухе»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Pr="00E63B2F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Включить родителей в решение задач закаливания организма ребенка.</w:t>
            </w:r>
          </w:p>
          <w:p w:rsidR="000629EB" w:rsidRPr="000629EB" w:rsidRDefault="000629EB" w:rsidP="00275E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Провести консультацию по обеспечению температурного комфорта: рассмотреть связь сложности упражнений и видов одежды с температурой окружающей среды.</w:t>
            </w:r>
          </w:p>
        </w:tc>
      </w:tr>
      <w:tr w:rsidR="000629EB" w:rsidRPr="001541B3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«Утренняя гимнастика»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Подвижные игры с мячом «Игры с мячом» </w:t>
            </w:r>
          </w:p>
          <w:p w:rsidR="000629EB" w:rsidRPr="00E63B2F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Консультации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Беседа, рекомендации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Помощь родителей в изготовлении массажных дорожек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Познакомить родителей со структурой утренней гимнастики, последовательностью выполнения упражнений, дозировкой и длительностью.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Познакомить родителей с комплексом физических упражнений для формирования ловкости, быстроты.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Предложить родителям новую полезную для детей и родителей деятельность – изготовление нестандартного физкультурного оборудования.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29EB" w:rsidRPr="001541B3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«Профилактика ОРЗ и гриппа»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«Каким бывает отдых»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Рекомендации по приобретению спортивного инвентаря в домашний уголок здоровья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E63B2F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Pr="00E63B2F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Устанавливать эмоционально-положительный контакт родителей и детей в процессе совместной двигательно-игровой деятельности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0629EB" w:rsidRPr="001541B3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«Развитие физических качеств в играх и игровых упражнениях»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«Правила дорожного движения»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«Какие закаливающие мероприятия приемлемы для вашего ребенка»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Спортивное развлечение (старший возраст)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629EB" w:rsidRPr="003F2FA9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игровыми упражнениями и формами их организации и проведения дома.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Побуждать детей к активному участию в праздниках и развлечениях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Создать положительную эмоциональную обстановку.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Познакомить родителей с формами работы с детьми по приобщению детей к здоровому образу жизни, к заботе о 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собственном здоровье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29EB" w:rsidRPr="001541B3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«Играем вместе с ребенком на прогулке»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«На лыжню»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«Зимние виды спорта»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Консультация, рекомендации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Консультация, рекомендации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представлений о здоровом образе жизни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Привлечь внимание родителей к правильной группировке при скольжении детей по ледяным дорожкам, катании на санках.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Привлечение родителей к формированию интереса детей к физической культуре.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0629EB" w:rsidRPr="001541B3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«Ребенок дома»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«День защитника Отечества»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E63B2F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прогулки»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Консультации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Музыкально-спортивный праздник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  <w:p w:rsidR="000629EB" w:rsidRPr="003F2FA9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Обсудить меры по укреплению здоровья часто болеющих детей.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Доставить радость общения детям с родителями; побуждать родителей к активному участию в праздниках и развлечениях.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Расширение представления родителей о формах физкультурно-оздоровительной работы в ДОУ, пропаганда здорового образа жизни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29EB" w:rsidRPr="001541B3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 формировать у ребенка интерес к ЗОЖ»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«Организация физкультурно-оздоровительной работы дома»</w:t>
            </w:r>
          </w:p>
          <w:p w:rsidR="000629EB" w:rsidRPr="00E63B2F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«Спортивный уголок»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Pr="00E63B2F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629EB" w:rsidRPr="003F2FA9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Расширение представления родителей о формах физкультурно-оздоровительной работы дома.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Расширять представления родителей о формах физкультурно-оздоровительной работы дома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Пропаганда здорового образа жизни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полезным оборудованием для сохранения и укрепления здоровья детей</w:t>
            </w:r>
          </w:p>
        </w:tc>
      </w:tr>
      <w:tr w:rsidR="000629EB" w:rsidRPr="001541B3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«Роль подвижных игр в оздоровлении детей»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«Спортивная семья»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здоровья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«Движение и здоровье»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«Красивая осанка»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«Развиваем ловкость у детей»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Спортивное мероприятие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Беседа, 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видами игр с обручем и формами их организации и проведения дома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игровыми упражнениями и формами их организации и проведения дома.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Доставить радость общения детям с родителями; побуждать родителей к активному участию в праздниках и развлечениях.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Предложить родителям оценить, каким движениям ребенок отдает предпочтение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Познакомить родителей с 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комплексами физкультурных упражнений для формирования правильной осанки</w:t>
            </w:r>
          </w:p>
          <w:p w:rsidR="000629EB" w:rsidRPr="000629EB" w:rsidRDefault="000629EB" w:rsidP="00275E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0629EB" w:rsidRPr="001541B3" w:rsidTr="000629EB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«Спорт, спорт, спорт»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«Влияние спортивных привычек в семье на здоровье ребенка»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«Использование 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атрибутов для повышения интереса у детей к физкультуре»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«Осторожно – Лето»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«Закаливание детей в летний период»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Pr="00E63B2F" w:rsidRDefault="000629EB" w:rsidP="00275E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9EB" w:rsidRPr="00E63B2F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9EB" w:rsidRPr="000629EB" w:rsidRDefault="000629EB" w:rsidP="00275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Пропаганда здорового образа жизни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Рекомендации по приобретению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спортивного инвентаря в домашний уголок здоровья</w:t>
            </w:r>
          </w:p>
          <w:p w:rsidR="000629EB" w:rsidRPr="000629EB" w:rsidRDefault="000629EB" w:rsidP="00275E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Пропаганда здорового образа жизни</w:t>
            </w:r>
          </w:p>
          <w:p w:rsidR="000629EB" w:rsidRPr="000629EB" w:rsidRDefault="000629EB" w:rsidP="00275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подвижными играми и формами их организации в летний период.</w:t>
            </w:r>
          </w:p>
        </w:tc>
      </w:tr>
    </w:tbl>
    <w:p w:rsidR="006E57CA" w:rsidRPr="00742507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</w: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90DE5" w:rsidRDefault="00B90DE5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629EB" w:rsidRPr="006C5F40" w:rsidRDefault="000629EB" w:rsidP="000629EB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III</w:t>
      </w:r>
      <w:r w:rsidRPr="006C5F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Организационный раздел</w:t>
      </w:r>
    </w:p>
    <w:p w:rsidR="000629EB" w:rsidRPr="006C5F40" w:rsidRDefault="000629EB" w:rsidP="000629EB">
      <w:pPr>
        <w:spacing w:line="23" w:lineRule="atLeast"/>
        <w:ind w:left="795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629EB" w:rsidRPr="000629EB" w:rsidRDefault="000629EB" w:rsidP="000629EB">
      <w:pPr>
        <w:spacing w:line="23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3.1 Режим пребывания детей</w:t>
      </w:r>
    </w:p>
    <w:p w:rsidR="000629EB" w:rsidRPr="000629EB" w:rsidRDefault="000629EB" w:rsidP="000629EB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</w:p>
    <w:p w:rsidR="000629EB" w:rsidRPr="000629EB" w:rsidRDefault="000629EB" w:rsidP="000629EB">
      <w:pPr>
        <w:tabs>
          <w:tab w:val="left" w:pos="9480"/>
        </w:tabs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0629EB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Режим   дня подготовительной группы</w:t>
      </w:r>
    </w:p>
    <w:p w:rsidR="000629EB" w:rsidRDefault="0010415B" w:rsidP="000629EB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214141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201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9</w:t>
      </w:r>
      <w:r w:rsidRPr="00214141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-20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20</w:t>
      </w:r>
      <w:r w:rsidR="000629EB" w:rsidRPr="00214141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учебный год</w:t>
      </w:r>
    </w:p>
    <w:p w:rsidR="000629EB" w:rsidRPr="000629EB" w:rsidRDefault="000629EB" w:rsidP="000629EB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tbl>
      <w:tblPr>
        <w:tblStyle w:val="af9"/>
        <w:tblW w:w="0" w:type="auto"/>
        <w:tblInd w:w="534" w:type="dxa"/>
        <w:tblLook w:val="04A0" w:firstRow="1" w:lastRow="0" w:firstColumn="1" w:lastColumn="0" w:noHBand="0" w:noVBand="1"/>
      </w:tblPr>
      <w:tblGrid>
        <w:gridCol w:w="7598"/>
        <w:gridCol w:w="2006"/>
      </w:tblGrid>
      <w:tr w:rsidR="000629EB" w:rsidRPr="000629EB" w:rsidTr="00CE2A9A">
        <w:trPr>
          <w:trHeight w:val="401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>Режимные моменты</w:t>
            </w:r>
          </w:p>
        </w:tc>
        <w:tc>
          <w:tcPr>
            <w:tcW w:w="2006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0629EB" w:rsidRPr="000629EB" w:rsidTr="00CE2A9A">
        <w:trPr>
          <w:trHeight w:val="1656"/>
        </w:trPr>
        <w:tc>
          <w:tcPr>
            <w:tcW w:w="7598" w:type="dxa"/>
          </w:tcPr>
          <w:p w:rsidR="000629EB" w:rsidRPr="000629EB" w:rsidRDefault="000629EB" w:rsidP="000629E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и осмотр детей, общение (в том числе индивидуальное), деятельность по интересам и выбору    детей,    утренняя    гимнастика, общественно полезный труд (в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дежурство детей)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7.30 – 8.30</w:t>
            </w:r>
          </w:p>
        </w:tc>
      </w:tr>
      <w:tr w:rsidR="000629EB" w:rsidRPr="000629EB" w:rsidTr="00CE2A9A">
        <w:trPr>
          <w:trHeight w:val="418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8.30 – 8.45</w:t>
            </w:r>
          </w:p>
        </w:tc>
      </w:tr>
      <w:tr w:rsidR="000629EB" w:rsidRPr="000629EB" w:rsidTr="00CE2A9A">
        <w:trPr>
          <w:trHeight w:val="1675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Самостоятельная   деятельность   детей   по интересам:   игры,   общение,   простейшее экспериментирование и пр.; подготовка </w:t>
            </w:r>
            <w:proofErr w:type="gramStart"/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gramEnd"/>
          </w:p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непосредственно образовательной деятельности</w:t>
            </w:r>
          </w:p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(с привлечением желающих детей)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8.45 – 9.00</w:t>
            </w:r>
          </w:p>
        </w:tc>
      </w:tr>
      <w:tr w:rsidR="000629EB" w:rsidRPr="000629EB" w:rsidTr="00CE2A9A">
        <w:trPr>
          <w:trHeight w:val="401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Непосредственная образовательная деятельность (по подгруппам)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 – 10.50</w:t>
            </w:r>
          </w:p>
        </w:tc>
      </w:tr>
      <w:tr w:rsidR="000629EB" w:rsidRPr="000629EB" w:rsidTr="00CE2A9A">
        <w:trPr>
          <w:trHeight w:val="401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10.50 – 11.00</w:t>
            </w:r>
          </w:p>
        </w:tc>
      </w:tr>
      <w:tr w:rsidR="000629EB" w:rsidRPr="000629EB" w:rsidTr="00CE2A9A">
        <w:trPr>
          <w:trHeight w:val="820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11.00 – 12.40</w:t>
            </w:r>
          </w:p>
        </w:tc>
      </w:tr>
      <w:tr w:rsidR="000629EB" w:rsidRPr="000629EB" w:rsidTr="00CE2A9A">
        <w:trPr>
          <w:trHeight w:val="1238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Возвращение с прогулки. </w:t>
            </w:r>
            <w:proofErr w:type="gramStart"/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 деятельность детей: игры, общественно полезный труд (в том числе</w:t>
            </w:r>
            <w:proofErr w:type="gramEnd"/>
          </w:p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 – 12.50</w:t>
            </w:r>
          </w:p>
        </w:tc>
      </w:tr>
      <w:tr w:rsidR="000629EB" w:rsidRPr="000629EB" w:rsidTr="00CE2A9A">
        <w:trPr>
          <w:trHeight w:val="418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12.50 – 13.15</w:t>
            </w:r>
          </w:p>
        </w:tc>
      </w:tr>
      <w:tr w:rsidR="000629EB" w:rsidRPr="000629EB" w:rsidTr="00CE2A9A">
        <w:trPr>
          <w:trHeight w:val="418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Подготовка ко сну. Дневной сон.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13.15 – 15.00</w:t>
            </w:r>
          </w:p>
        </w:tc>
      </w:tr>
      <w:tr w:rsidR="000629EB" w:rsidRPr="000629EB" w:rsidTr="00CE2A9A">
        <w:trPr>
          <w:trHeight w:val="837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Постепенный подъем, гимнастика пробуждения,</w:t>
            </w:r>
          </w:p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воздушные и водные процедуры</w:t>
            </w:r>
          </w:p>
        </w:tc>
        <w:tc>
          <w:tcPr>
            <w:tcW w:w="2006" w:type="dxa"/>
            <w:vAlign w:val="center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15.00 – 15.25</w:t>
            </w:r>
          </w:p>
        </w:tc>
      </w:tr>
      <w:tr w:rsidR="000629EB" w:rsidRPr="000629EB" w:rsidTr="00CE2A9A">
        <w:trPr>
          <w:trHeight w:val="418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006" w:type="dxa"/>
            <w:vAlign w:val="center"/>
          </w:tcPr>
          <w:p w:rsidR="000629EB" w:rsidRPr="00351A02" w:rsidRDefault="00351A02" w:rsidP="00275E3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15.25 – 15.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</w:tr>
      <w:tr w:rsidR="000629EB" w:rsidRPr="000629EB" w:rsidTr="00CE2A9A">
        <w:trPr>
          <w:trHeight w:val="837"/>
        </w:trPr>
        <w:tc>
          <w:tcPr>
            <w:tcW w:w="7598" w:type="dxa"/>
          </w:tcPr>
          <w:p w:rsidR="000629EB" w:rsidRPr="000629EB" w:rsidRDefault="000629EB" w:rsidP="00275E3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Подготовка к прогулке. Прогулка. Взаимодействие с родителями. </w:t>
            </w: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Уход детей домой.</w:t>
            </w:r>
          </w:p>
        </w:tc>
        <w:tc>
          <w:tcPr>
            <w:tcW w:w="2006" w:type="dxa"/>
            <w:vAlign w:val="center"/>
          </w:tcPr>
          <w:p w:rsidR="000629EB" w:rsidRPr="00CE2A9A" w:rsidRDefault="00351A02" w:rsidP="00351A0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45</w:t>
            </w:r>
            <w:r w:rsidR="00CE2A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16.</w:t>
            </w:r>
            <w:r w:rsidR="00CE2A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30 </w:t>
            </w:r>
          </w:p>
        </w:tc>
      </w:tr>
    </w:tbl>
    <w:p w:rsidR="000629EB" w:rsidRPr="00E815AD" w:rsidRDefault="000629EB" w:rsidP="000629EB">
      <w:pPr>
        <w:pStyle w:val="23"/>
        <w:spacing w:line="23" w:lineRule="atLeast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629EB" w:rsidRPr="006E57CA" w:rsidRDefault="000629EB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629EB" w:rsidRDefault="000629EB" w:rsidP="000629EB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</w:rPr>
        <w:t>3.2 Учебный план.</w:t>
      </w:r>
    </w:p>
    <w:p w:rsidR="000629EB" w:rsidRPr="000629EB" w:rsidRDefault="000629EB" w:rsidP="000629EB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137" w:type="dxa"/>
        <w:jc w:val="center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057"/>
        <w:gridCol w:w="3121"/>
      </w:tblGrid>
      <w:tr w:rsidR="000629EB" w:rsidRPr="000629EB" w:rsidTr="000629EB">
        <w:trPr>
          <w:trHeight w:val="331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lastRenderedPageBreak/>
              <w:t>№</w:t>
            </w:r>
          </w:p>
        </w:tc>
        <w:tc>
          <w:tcPr>
            <w:tcW w:w="6057" w:type="dxa"/>
            <w:tcBorders>
              <w:left w:val="single" w:sz="4" w:space="0" w:color="auto"/>
              <w:right w:val="single" w:sz="4" w:space="0" w:color="auto"/>
            </w:tcBorders>
          </w:tcPr>
          <w:p w:rsidR="000629EB" w:rsidRDefault="000629EB" w:rsidP="00275E3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  <w:p w:rsidR="000629EB" w:rsidRPr="000629EB" w:rsidRDefault="000629EB" w:rsidP="00275E3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Учебная нагрузка</w:t>
            </w:r>
          </w:p>
        </w:tc>
      </w:tr>
      <w:tr w:rsidR="000629EB" w:rsidRPr="000629EB" w:rsidTr="000629EB">
        <w:trPr>
          <w:cantSplit/>
          <w:trHeight w:val="491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057" w:type="dxa"/>
            <w:tcBorders>
              <w:left w:val="single" w:sz="4" w:space="0" w:color="auto"/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Базовая часть (инвариантная) 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629EB" w:rsidRPr="000629EB" w:rsidTr="000629E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3121" w:type="dxa"/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0629EB" w:rsidRPr="000629EB" w:rsidTr="000629E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3121" w:type="dxa"/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0629EB" w:rsidRPr="000629EB" w:rsidTr="000629E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0629EB" w:rsidRPr="001541B3" w:rsidTr="000629E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Социально-коммуникативное развитие</w:t>
            </w:r>
            <w:r w:rsidRPr="000629E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(реализуется ежедневно в процессе игровой, трудовой деятельности, общения)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0629EB" w:rsidRPr="000629EB" w:rsidTr="000629E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3</w:t>
            </w:r>
          </w:p>
        </w:tc>
      </w:tr>
      <w:tr w:rsidR="000629EB" w:rsidRPr="000629EB" w:rsidTr="000629E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 (</w:t>
            </w: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СанПин</w:t>
            </w:r>
            <w:proofErr w:type="spellEnd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21" w:type="dxa"/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0629EB" w:rsidRPr="000629EB" w:rsidTr="000629E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pStyle w:val="western"/>
              <w:spacing w:line="23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0629EB">
              <w:rPr>
                <w:rStyle w:val="a8"/>
                <w:bCs/>
                <w:i w:val="0"/>
                <w:color w:val="000000"/>
                <w:sz w:val="28"/>
                <w:szCs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3121" w:type="dxa"/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25-30минут</w:t>
            </w:r>
          </w:p>
        </w:tc>
      </w:tr>
      <w:tr w:rsidR="000629EB" w:rsidRPr="000629EB" w:rsidTr="000629EB">
        <w:trPr>
          <w:trHeight w:val="85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0629EB" w:rsidRPr="000629EB" w:rsidRDefault="000629EB" w:rsidP="00275E30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0629EB" w:rsidRPr="000629EB" w:rsidRDefault="000629EB" w:rsidP="00275E30">
            <w:pPr>
              <w:pStyle w:val="western"/>
              <w:spacing w:line="23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0629EB">
              <w:rPr>
                <w:rStyle w:val="a8"/>
                <w:bCs/>
                <w:i w:val="0"/>
                <w:color w:val="000000"/>
                <w:sz w:val="28"/>
                <w:szCs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3121" w:type="dxa"/>
          </w:tcPr>
          <w:p w:rsidR="000629EB" w:rsidRPr="000629EB" w:rsidRDefault="000629EB" w:rsidP="00275E30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час</w:t>
            </w: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30 минут</w:t>
            </w:r>
          </w:p>
        </w:tc>
      </w:tr>
    </w:tbl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1E38AC" w:rsidRDefault="001E38AC" w:rsidP="001E3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8AC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1E3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Расписание занятий в подготовительной группе </w:t>
      </w:r>
    </w:p>
    <w:p w:rsidR="001E38AC" w:rsidRPr="001E38AC" w:rsidRDefault="0010415B" w:rsidP="001E3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2019-2020</w:t>
      </w:r>
      <w:r w:rsidR="001E38AC" w:rsidRPr="001E3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1E38AC" w:rsidRPr="001E38AC" w:rsidRDefault="001E38AC" w:rsidP="001E38AC">
      <w:pPr>
        <w:rPr>
          <w:rFonts w:ascii="Times New Roman" w:hAnsi="Times New Roman" w:cs="Times New Roman"/>
          <w:lang w:val="ru-RU"/>
        </w:rPr>
      </w:pPr>
    </w:p>
    <w:tbl>
      <w:tblPr>
        <w:tblStyle w:val="af9"/>
        <w:tblW w:w="10064" w:type="dxa"/>
        <w:tblInd w:w="250" w:type="dxa"/>
        <w:tblLook w:val="04A0" w:firstRow="1" w:lastRow="0" w:firstColumn="1" w:lastColumn="0" w:noHBand="0" w:noVBand="1"/>
      </w:tblPr>
      <w:tblGrid>
        <w:gridCol w:w="2126"/>
        <w:gridCol w:w="7938"/>
      </w:tblGrid>
      <w:tr w:rsidR="001E38AC" w:rsidRPr="001E38AC" w:rsidTr="001E38AC">
        <w:trPr>
          <w:trHeight w:val="807"/>
        </w:trPr>
        <w:tc>
          <w:tcPr>
            <w:tcW w:w="2126" w:type="dxa"/>
          </w:tcPr>
          <w:p w:rsidR="001E38AC" w:rsidRPr="001E38AC" w:rsidRDefault="001E38AC" w:rsidP="00275E3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7938" w:type="dxa"/>
          </w:tcPr>
          <w:p w:rsidR="001E38AC" w:rsidRPr="001E38AC" w:rsidRDefault="001E38AC" w:rsidP="00275E3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Непосредственно образовательная деятельность (НОД)</w:t>
            </w:r>
          </w:p>
        </w:tc>
      </w:tr>
      <w:tr w:rsidR="001E38AC" w:rsidRPr="001E38AC" w:rsidTr="001E38AC">
        <w:trPr>
          <w:trHeight w:val="904"/>
        </w:trPr>
        <w:tc>
          <w:tcPr>
            <w:tcW w:w="2126" w:type="dxa"/>
          </w:tcPr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7938" w:type="dxa"/>
          </w:tcPr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Физическая культура (у</w:t>
            </w:r>
            <w:proofErr w:type="spellStart"/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).       11.15 – 11.45</w:t>
            </w:r>
          </w:p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AC" w:rsidRPr="001E38AC" w:rsidTr="001E38AC">
        <w:trPr>
          <w:trHeight w:val="518"/>
        </w:trPr>
        <w:tc>
          <w:tcPr>
            <w:tcW w:w="2126" w:type="dxa"/>
          </w:tcPr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1E38AC" w:rsidRPr="001E38AC" w:rsidRDefault="001E38AC" w:rsidP="001E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AC" w:rsidRPr="001E38AC" w:rsidTr="001E38AC">
        <w:trPr>
          <w:trHeight w:val="811"/>
        </w:trPr>
        <w:tc>
          <w:tcPr>
            <w:tcW w:w="2126" w:type="dxa"/>
          </w:tcPr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1E38AC" w:rsidRDefault="001E38AC" w:rsidP="00275E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38AC" w:rsidRPr="001E38AC" w:rsidRDefault="001E38AC" w:rsidP="00275E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Физическая культура (зал)</w:t>
            </w: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9.40 – 10.10</w:t>
            </w:r>
          </w:p>
          <w:p w:rsidR="001E38AC" w:rsidRPr="001E38AC" w:rsidRDefault="001E38AC" w:rsidP="001E38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38AC" w:rsidRPr="001E38AC" w:rsidTr="001E38AC">
        <w:trPr>
          <w:trHeight w:val="727"/>
        </w:trPr>
        <w:tc>
          <w:tcPr>
            <w:tcW w:w="2126" w:type="dxa"/>
          </w:tcPr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38AC" w:rsidRPr="001E38AC" w:rsidRDefault="001E38AC" w:rsidP="001E38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7938" w:type="dxa"/>
          </w:tcPr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AC" w:rsidRPr="001E38AC" w:rsidTr="001E38AC">
        <w:trPr>
          <w:trHeight w:val="837"/>
        </w:trPr>
        <w:tc>
          <w:tcPr>
            <w:tcW w:w="2126" w:type="dxa"/>
          </w:tcPr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38" w:type="dxa"/>
          </w:tcPr>
          <w:p w:rsidR="001E38AC" w:rsidRPr="001E38AC" w:rsidRDefault="001E38AC" w:rsidP="00275E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Физическая культура (зал)</w:t>
            </w: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9.00 - 9.30</w:t>
            </w:r>
          </w:p>
          <w:p w:rsidR="001E38AC" w:rsidRPr="001E38AC" w:rsidRDefault="001E38AC" w:rsidP="001E38A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90DE5" w:rsidRDefault="00B90DE5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90DE5" w:rsidRDefault="00B90DE5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90DE5" w:rsidRDefault="00B90DE5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90DE5" w:rsidRDefault="00B90DE5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90DE5" w:rsidRDefault="00B90DE5" w:rsidP="00B90DE5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90DE5" w:rsidRPr="00B90DE5" w:rsidRDefault="00B90DE5" w:rsidP="00B90DE5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3.4 </w:t>
      </w:r>
      <w:r w:rsidRPr="00B90DE5">
        <w:rPr>
          <w:rFonts w:ascii="Times New Roman" w:hAnsi="Times New Roman"/>
          <w:b/>
          <w:sz w:val="28"/>
          <w:szCs w:val="28"/>
          <w:lang w:val="ru-RU"/>
        </w:rPr>
        <w:t>Лист здоровья воспитанников</w:t>
      </w:r>
    </w:p>
    <w:p w:rsidR="00B90DE5" w:rsidRPr="00B90DE5" w:rsidRDefault="00B90DE5" w:rsidP="00B90DE5">
      <w:pPr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0DE5">
        <w:rPr>
          <w:rFonts w:ascii="Times New Roman" w:hAnsi="Times New Roman"/>
          <w:b/>
          <w:sz w:val="28"/>
          <w:szCs w:val="28"/>
          <w:lang w:val="ru-RU"/>
        </w:rPr>
        <w:lastRenderedPageBreak/>
        <w:t>Лист ЗДОРОВЬЯ</w:t>
      </w:r>
    </w:p>
    <w:p w:rsidR="00B90DE5" w:rsidRDefault="00B90DE5" w:rsidP="00B90DE5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DE5" w:rsidRPr="00B90DE5" w:rsidRDefault="00B90DE5" w:rsidP="00B90DE5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90DE5">
        <w:rPr>
          <w:rFonts w:ascii="Times New Roman" w:hAnsi="Times New Roman"/>
          <w:sz w:val="28"/>
          <w:szCs w:val="28"/>
          <w:lang w:val="ru-RU"/>
        </w:rPr>
        <w:t>Ф.И. ребенка:</w:t>
      </w:r>
    </w:p>
    <w:p w:rsidR="00B90DE5" w:rsidRPr="00B90DE5" w:rsidRDefault="00B90DE5" w:rsidP="00B90DE5">
      <w:pPr>
        <w:pStyle w:val="afc"/>
        <w:spacing w:line="23" w:lineRule="atLeast"/>
        <w:contextualSpacing/>
        <w:rPr>
          <w:rFonts w:ascii="Times New Roman" w:hAnsi="Times New Roman"/>
          <w:sz w:val="28"/>
          <w:szCs w:val="28"/>
        </w:rPr>
      </w:pPr>
      <w:r w:rsidRPr="00B90DE5">
        <w:rPr>
          <w:rFonts w:ascii="Times New Roman" w:hAnsi="Times New Roman"/>
          <w:sz w:val="28"/>
          <w:szCs w:val="28"/>
        </w:rPr>
        <w:t>Возраст:</w:t>
      </w:r>
    </w:p>
    <w:tbl>
      <w:tblPr>
        <w:tblW w:w="9866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957"/>
        <w:gridCol w:w="1440"/>
        <w:gridCol w:w="1115"/>
        <w:gridCol w:w="1672"/>
      </w:tblGrid>
      <w:tr w:rsidR="00B90DE5" w:rsidRPr="00BB7DA7" w:rsidTr="00B90DE5">
        <w:trPr>
          <w:jc w:val="center"/>
        </w:trPr>
        <w:tc>
          <w:tcPr>
            <w:tcW w:w="68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57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1440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115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167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</w:tr>
      <w:tr w:rsidR="00B90DE5" w:rsidRPr="00BB7DA7" w:rsidTr="00275E30">
        <w:trPr>
          <w:cantSplit/>
          <w:jc w:val="center"/>
        </w:trPr>
        <w:tc>
          <w:tcPr>
            <w:tcW w:w="9866" w:type="dxa"/>
            <w:gridSpan w:val="5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 Общее состояние здоровья</w:t>
            </w:r>
          </w:p>
        </w:tc>
      </w:tr>
      <w:tr w:rsidR="00B90DE5" w:rsidRPr="00BB7DA7" w:rsidTr="00B90DE5">
        <w:trPr>
          <w:trHeight w:val="580"/>
          <w:jc w:val="center"/>
        </w:trPr>
        <w:tc>
          <w:tcPr>
            <w:tcW w:w="68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440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DE5" w:rsidRPr="00BB7DA7" w:rsidTr="00275E30">
        <w:trPr>
          <w:cantSplit/>
          <w:jc w:val="center"/>
        </w:trPr>
        <w:tc>
          <w:tcPr>
            <w:tcW w:w="9866" w:type="dxa"/>
            <w:gridSpan w:val="5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 xml:space="preserve">. Уровень развития </w:t>
            </w:r>
            <w:r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</w:p>
        </w:tc>
      </w:tr>
      <w:tr w:rsidR="00B90DE5" w:rsidRPr="001541B3" w:rsidTr="00B90DE5">
        <w:trPr>
          <w:jc w:val="center"/>
        </w:trPr>
        <w:tc>
          <w:tcPr>
            <w:tcW w:w="68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957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Быстрота</w:t>
            </w:r>
          </w:p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Бег на 30 м со старта (сек)</w:t>
            </w:r>
          </w:p>
        </w:tc>
        <w:tc>
          <w:tcPr>
            <w:tcW w:w="1440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0DE5" w:rsidRPr="001541B3" w:rsidTr="00B90DE5">
        <w:trPr>
          <w:trHeight w:val="1402"/>
          <w:jc w:val="center"/>
        </w:trPr>
        <w:tc>
          <w:tcPr>
            <w:tcW w:w="68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957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Скоростно-силовые качества</w:t>
            </w:r>
          </w:p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Прыжок в длины с места (</w:t>
            </w:r>
            <w:proofErr w:type="gramStart"/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proofErr w:type="gramEnd"/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Метание мешочка правой рукой (м)</w:t>
            </w:r>
          </w:p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Метание мешочка левой рукой (м)</w:t>
            </w:r>
          </w:p>
        </w:tc>
        <w:tc>
          <w:tcPr>
            <w:tcW w:w="1440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0DE5" w:rsidRPr="001541B3" w:rsidTr="00B90DE5">
        <w:trPr>
          <w:jc w:val="center"/>
        </w:trPr>
        <w:tc>
          <w:tcPr>
            <w:tcW w:w="68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957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Выносливость</w:t>
            </w:r>
          </w:p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Скорость бега на 30 м (сек)</w:t>
            </w:r>
          </w:p>
        </w:tc>
        <w:tc>
          <w:tcPr>
            <w:tcW w:w="1440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0DE5" w:rsidRPr="001541B3" w:rsidTr="00B90DE5">
        <w:trPr>
          <w:jc w:val="center"/>
        </w:trPr>
        <w:tc>
          <w:tcPr>
            <w:tcW w:w="68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4957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Гибкость</w:t>
            </w:r>
          </w:p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Наклон туловища вперед,  стоя на гимнастической скамейке (</w:t>
            </w:r>
            <w:proofErr w:type="gramStart"/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proofErr w:type="gramEnd"/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40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0DE5" w:rsidRPr="001541B3" w:rsidTr="00B90DE5">
        <w:trPr>
          <w:jc w:val="center"/>
        </w:trPr>
        <w:tc>
          <w:tcPr>
            <w:tcW w:w="68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4957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Ловкость</w:t>
            </w:r>
          </w:p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>Скорость бега на 10 м, обегая кегли (сек)</w:t>
            </w:r>
          </w:p>
        </w:tc>
        <w:tc>
          <w:tcPr>
            <w:tcW w:w="1440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0DE5" w:rsidRPr="001541B3" w:rsidTr="00B90DE5">
        <w:trPr>
          <w:jc w:val="center"/>
        </w:trPr>
        <w:tc>
          <w:tcPr>
            <w:tcW w:w="68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4957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Статистическое равновесие</w:t>
            </w:r>
          </w:p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Удержание равновесия, стоя на одной ноге (сек) </w:t>
            </w:r>
          </w:p>
        </w:tc>
        <w:tc>
          <w:tcPr>
            <w:tcW w:w="1440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0DE5" w:rsidRPr="001541B3" w:rsidTr="00B90DE5">
        <w:trPr>
          <w:jc w:val="center"/>
        </w:trPr>
        <w:tc>
          <w:tcPr>
            <w:tcW w:w="682" w:type="dxa"/>
          </w:tcPr>
          <w:p w:rsidR="00B90DE5" w:rsidRPr="00BB7DA7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4957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Координационные способности</w:t>
            </w:r>
          </w:p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подбрасываний и ловли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0DE5"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1440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 w:rsidR="00B90DE5" w:rsidRPr="00B90DE5" w:rsidRDefault="00B90DE5" w:rsidP="00275E3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90DE5" w:rsidRPr="006E57CA" w:rsidRDefault="00B90DE5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C06308" w:rsidRDefault="00C06308">
      <w:pPr>
        <w:rPr>
          <w:lang w:val="ru-RU"/>
        </w:rPr>
      </w:pPr>
    </w:p>
    <w:p w:rsidR="00B90DE5" w:rsidRDefault="00B90DE5">
      <w:pPr>
        <w:rPr>
          <w:lang w:val="ru-RU"/>
        </w:rPr>
      </w:pPr>
    </w:p>
    <w:p w:rsidR="00B90DE5" w:rsidRDefault="00B90DE5">
      <w:pPr>
        <w:rPr>
          <w:lang w:val="ru-RU"/>
        </w:rPr>
      </w:pPr>
    </w:p>
    <w:p w:rsidR="00B90DE5" w:rsidRDefault="00B90DE5">
      <w:pPr>
        <w:rPr>
          <w:lang w:val="ru-RU"/>
        </w:rPr>
      </w:pPr>
    </w:p>
    <w:p w:rsidR="00B90DE5" w:rsidRDefault="00B90DE5">
      <w:pPr>
        <w:rPr>
          <w:lang w:val="ru-RU"/>
        </w:rPr>
      </w:pPr>
    </w:p>
    <w:p w:rsidR="00B90DE5" w:rsidRDefault="00B90DE5">
      <w:pPr>
        <w:rPr>
          <w:lang w:val="ru-RU"/>
        </w:rPr>
      </w:pPr>
    </w:p>
    <w:p w:rsidR="00B90DE5" w:rsidRDefault="00B90DE5">
      <w:pPr>
        <w:rPr>
          <w:lang w:val="ru-RU"/>
        </w:rPr>
      </w:pPr>
    </w:p>
    <w:p w:rsidR="00B90DE5" w:rsidRDefault="00B90DE5">
      <w:pPr>
        <w:rPr>
          <w:lang w:val="ru-RU"/>
        </w:rPr>
      </w:pPr>
    </w:p>
    <w:p w:rsidR="00B90DE5" w:rsidRPr="00B90DE5" w:rsidRDefault="00B90DE5" w:rsidP="00B90DE5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0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B90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Двигательный режим подготовительной группы</w:t>
      </w:r>
    </w:p>
    <w:p w:rsidR="00B90DE5" w:rsidRPr="00B90DE5" w:rsidRDefault="00B90DE5" w:rsidP="00B90DE5">
      <w:pPr>
        <w:rPr>
          <w:rFonts w:ascii="Times New Roman" w:hAnsi="Times New Roman" w:cs="Times New Roman"/>
          <w:lang w:val="ru-RU"/>
        </w:rPr>
      </w:pPr>
    </w:p>
    <w:tbl>
      <w:tblPr>
        <w:tblW w:w="9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5704"/>
        <w:gridCol w:w="3046"/>
      </w:tblGrid>
      <w:tr w:rsidR="00B90DE5" w:rsidRPr="00B90DE5" w:rsidTr="00B90DE5">
        <w:trPr>
          <w:trHeight w:val="602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Подготовительная группа</w:t>
            </w:r>
          </w:p>
        </w:tc>
      </w:tr>
      <w:tr w:rsidR="00B90DE5" w:rsidRPr="001541B3" w:rsidTr="00B90DE5">
        <w:trPr>
          <w:trHeight w:val="698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и более часов в неделю</w:t>
            </w:r>
          </w:p>
        </w:tc>
      </w:tr>
      <w:tr w:rsidR="00B90DE5" w:rsidRPr="00B90DE5" w:rsidTr="00B90DE5">
        <w:trPr>
          <w:trHeight w:val="369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B90DE5" w:rsidRPr="00B90DE5" w:rsidTr="00B90DE5">
        <w:trPr>
          <w:trHeight w:val="402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 пробуждения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5-10 минут</w:t>
            </w:r>
          </w:p>
        </w:tc>
      </w:tr>
      <w:tr w:rsidR="00B90DE5" w:rsidRPr="00B90DE5" w:rsidTr="00B90DE5">
        <w:trPr>
          <w:trHeight w:val="294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минут</w:t>
            </w:r>
          </w:p>
        </w:tc>
      </w:tr>
      <w:tr w:rsidR="00B90DE5" w:rsidRPr="00B90DE5" w:rsidTr="00B90DE5">
        <w:trPr>
          <w:trHeight w:val="329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B90DE5" w:rsidRPr="00B90DE5" w:rsidTr="00275E30">
        <w:trPr>
          <w:trHeight w:val="319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упражнения на прогулк</w:t>
            </w:r>
            <w:r w:rsidRPr="00B90D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B90DE5" w:rsidRPr="00B90DE5" w:rsidTr="00B90DE5">
        <w:trPr>
          <w:trHeight w:val="410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минут</w:t>
            </w:r>
          </w:p>
        </w:tc>
      </w:tr>
      <w:tr w:rsidR="00B90DE5" w:rsidRPr="00B90DE5" w:rsidTr="00B90DE5">
        <w:trPr>
          <w:trHeight w:val="431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занятия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минут</w:t>
            </w:r>
          </w:p>
        </w:tc>
      </w:tr>
      <w:tr w:rsidR="00B90DE5" w:rsidRPr="00B90DE5" w:rsidTr="00275E30"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занятия (часть занятия)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25-30 минут</w:t>
            </w:r>
          </w:p>
        </w:tc>
      </w:tr>
      <w:tr w:rsidR="00B90DE5" w:rsidRPr="00B90DE5" w:rsidTr="00B90DE5">
        <w:trPr>
          <w:trHeight w:val="769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Двигательные игры под музыку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неделю-                25 минут</w:t>
            </w:r>
          </w:p>
        </w:tc>
      </w:tr>
      <w:tr w:rsidR="00B90DE5" w:rsidRPr="00B90DE5" w:rsidTr="00275E30">
        <w:tblPrEx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развлечения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30-35 минут</w:t>
            </w:r>
          </w:p>
        </w:tc>
      </w:tr>
      <w:tr w:rsidR="00B90DE5" w:rsidRPr="00B90DE5" w:rsidTr="00275E30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праздники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50-60 минут</w:t>
            </w:r>
          </w:p>
        </w:tc>
      </w:tr>
      <w:tr w:rsidR="00B90DE5" w:rsidRPr="00B90DE5" w:rsidTr="00275E30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B90DE5" w:rsidRPr="00B90DE5" w:rsidTr="00275E30">
        <w:tblPrEx>
          <w:tblLook w:val="0000" w:firstRow="0" w:lastRow="0" w:firstColumn="0" w:lastColumn="0" w:noHBand="0" w:noVBand="0"/>
        </w:tblPrEx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</w:tr>
      <w:tr w:rsidR="00B90DE5" w:rsidRPr="00B90DE5" w:rsidTr="00275E30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669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04" w:type="dxa"/>
            <w:shd w:val="clear" w:color="auto" w:fill="auto"/>
          </w:tcPr>
          <w:p w:rsidR="00B90DE5" w:rsidRPr="00B90DE5" w:rsidRDefault="00B90DE5" w:rsidP="00275E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3046" w:type="dxa"/>
            <w:shd w:val="clear" w:color="auto" w:fill="auto"/>
          </w:tcPr>
          <w:p w:rsidR="00B90DE5" w:rsidRPr="00B90DE5" w:rsidRDefault="00B90DE5" w:rsidP="00B90D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B90DE5" w:rsidRPr="00B90DE5" w:rsidRDefault="00B90DE5" w:rsidP="00B90D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0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 и подгруппам</w:t>
            </w:r>
          </w:p>
        </w:tc>
      </w:tr>
    </w:tbl>
    <w:p w:rsidR="00B90DE5" w:rsidRDefault="00B90DE5">
      <w:pPr>
        <w:rPr>
          <w:rFonts w:ascii="Times New Roman" w:hAnsi="Times New Roman" w:cs="Times New Roman"/>
          <w:lang w:val="ru-RU"/>
        </w:rPr>
      </w:pPr>
    </w:p>
    <w:p w:rsidR="00A452DD" w:rsidRPr="00A452DD" w:rsidRDefault="00A452DD" w:rsidP="00A452D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52DD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3.6 Программно-методическое обеспечение образовательного процесса.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410"/>
      </w:tblGrid>
      <w:tr w:rsidR="00A452DD" w:rsidRPr="00E6394B" w:rsidTr="00275E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методической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Издательство</w:t>
            </w:r>
          </w:p>
        </w:tc>
      </w:tr>
      <w:tr w:rsidR="00A452DD" w:rsidRPr="00E6394B" w:rsidTr="00275E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A452DD" w:rsidRDefault="00A452DD" w:rsidP="00275E3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line="23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Вераксы</w:t>
            </w:r>
            <w:proofErr w:type="spellEnd"/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Н.Е. Комарова Т.С.                                     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Васильевой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A452DD" w:rsidRPr="00E6394B" w:rsidTr="00275E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A452DD" w:rsidRDefault="00A452DD" w:rsidP="00275E30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Подвижные дидактические  игры на прогулке.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52DD" w:rsidRPr="00E6394B" w:rsidRDefault="00A452DD" w:rsidP="00275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452DD" w:rsidRPr="00A452DD" w:rsidTr="00275E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A452DD" w:rsidRDefault="00A452DD" w:rsidP="00275E30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 в детском саду. Подготовительная к школе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A452DD" w:rsidRDefault="00A452DD" w:rsidP="00275E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Пензулаева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A452DD" w:rsidRPr="00E6394B" w:rsidTr="00275E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Оздоровительная гимна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стика. Комплекс упражнений.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2016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52DD" w:rsidRPr="00E6394B" w:rsidTr="00275E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A452DD" w:rsidRDefault="00A452DD" w:rsidP="00A452D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 ребёнка в дошкольном детстве.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A452DD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A452DD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Дрофа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A452DD" w:rsidRPr="00A452DD" w:rsidTr="00275E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A452DD" w:rsidRDefault="00A452DD" w:rsidP="00A452D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Малоподвижные игры и игровые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упражнения. Для занятий с детьми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A452DD" w:rsidRDefault="00A452DD" w:rsidP="00A452DD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Борисова М.М.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52DD" w:rsidRPr="00A452DD" w:rsidTr="00275E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A452DD" w:rsidRDefault="00A452DD" w:rsidP="00A452D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воспитание в детском саду. Для занятий с детьми 2-7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A452DD" w:rsidRDefault="00A452DD" w:rsidP="00275E30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DD" w:rsidRPr="00E6394B" w:rsidRDefault="00A452DD" w:rsidP="00275E3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452DD" w:rsidRDefault="00A452DD" w:rsidP="00B90D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90DE5" w:rsidRPr="006E57CA" w:rsidRDefault="00B90DE5" w:rsidP="00B90D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Методическое обеспечение</w:t>
      </w:r>
    </w:p>
    <w:p w:rsidR="00B90DE5" w:rsidRPr="006E57CA" w:rsidRDefault="00B90DE5" w:rsidP="00B90D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90DE5" w:rsidRPr="006E57CA" w:rsidRDefault="00B90DE5" w:rsidP="00B90DE5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Литература:</w:t>
      </w:r>
    </w:p>
    <w:p w:rsidR="00B90DE5" w:rsidRPr="006E57CA" w:rsidRDefault="00B90DE5" w:rsidP="00B90DE5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Методические пособия.</w:t>
      </w:r>
    </w:p>
    <w:p w:rsidR="00B90DE5" w:rsidRPr="006E57CA" w:rsidRDefault="00B90DE5" w:rsidP="00B90DE5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Пензулаева Л.И. </w:t>
      </w:r>
      <w:r w:rsidRPr="00742507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Физкультурные занятия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 детском саду. Подготовительная к школе группа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 Конспекты заня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 ––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М.: МОЗАИКА-СИНТЕЗ, 2014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B90DE5" w:rsidRPr="006E57CA" w:rsidRDefault="00B90DE5" w:rsidP="00B90DE5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«От рождения до школы». Примерная общеобразовательная программа дошкольного образования / Под ред.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Н.Е.Вераксы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,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Т.С.Васильевой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 -2е издание исправленное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..-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М. Мозаика-Синтез, 2014.</w:t>
      </w:r>
    </w:p>
    <w:p w:rsidR="00B90DE5" w:rsidRPr="006E57CA" w:rsidRDefault="00B90DE5" w:rsidP="00B90DE5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Спортивное оборудование и инвентарь.</w:t>
      </w:r>
    </w:p>
    <w:p w:rsidR="00B90DE5" w:rsidRPr="006E57CA" w:rsidRDefault="00B90DE5" w:rsidP="00B90DE5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Нестандартное оборудование.</w:t>
      </w:r>
    </w:p>
    <w:p w:rsidR="00B90DE5" w:rsidRDefault="00B90DE5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Default="00214141">
      <w:pPr>
        <w:rPr>
          <w:rFonts w:ascii="Times New Roman" w:hAnsi="Times New Roman" w:cs="Times New Roman"/>
          <w:lang w:val="ru-RU"/>
        </w:rPr>
      </w:pPr>
    </w:p>
    <w:p w:rsidR="00214141" w:rsidRPr="00B90DE5" w:rsidRDefault="001541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28" style="position:absolute;margin-left:235.05pt;margin-top:747.3pt;width:26.95pt;height:18.2pt;z-index:251660288" strokecolor="white [3212]"/>
        </w:pict>
      </w:r>
    </w:p>
    <w:sectPr w:rsidR="00214141" w:rsidRPr="00B90DE5" w:rsidSect="00613AC1">
      <w:footerReference w:type="default" r:id="rId10"/>
      <w:pgSz w:w="11906" w:h="16838"/>
      <w:pgMar w:top="568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30" w:rsidRDefault="00275E30" w:rsidP="006E57CA">
      <w:pPr>
        <w:spacing w:after="0" w:line="240" w:lineRule="auto"/>
      </w:pPr>
      <w:r>
        <w:separator/>
      </w:r>
    </w:p>
  </w:endnote>
  <w:endnote w:type="continuationSeparator" w:id="0">
    <w:p w:rsidR="00275E30" w:rsidRDefault="00275E30" w:rsidP="006E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64938"/>
      <w:docPartObj>
        <w:docPartGallery w:val="Page Numbers (Bottom of Page)"/>
        <w:docPartUnique/>
      </w:docPartObj>
    </w:sdtPr>
    <w:sdtEndPr/>
    <w:sdtContent>
      <w:p w:rsidR="00275E30" w:rsidRDefault="001541B3">
        <w:pPr>
          <w:pStyle w:val="af5"/>
          <w:jc w:val="center"/>
        </w:pPr>
        <w:r>
          <w:t xml:space="preserve"> </w:t>
        </w:r>
      </w:p>
    </w:sdtContent>
  </w:sdt>
  <w:p w:rsidR="00275E30" w:rsidRDefault="00275E3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30" w:rsidRDefault="00275E30" w:rsidP="006E57CA">
      <w:pPr>
        <w:spacing w:after="0" w:line="240" w:lineRule="auto"/>
      </w:pPr>
      <w:r>
        <w:separator/>
      </w:r>
    </w:p>
  </w:footnote>
  <w:footnote w:type="continuationSeparator" w:id="0">
    <w:p w:rsidR="00275E30" w:rsidRDefault="00275E30" w:rsidP="006E5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637D26"/>
    <w:multiLevelType w:val="hybridMultilevel"/>
    <w:tmpl w:val="1A2C609E"/>
    <w:lvl w:ilvl="0" w:tplc="0DB68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024B9B"/>
    <w:multiLevelType w:val="hybridMultilevel"/>
    <w:tmpl w:val="6504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7EC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05EE6"/>
    <w:multiLevelType w:val="hybridMultilevel"/>
    <w:tmpl w:val="C1C66B08"/>
    <w:lvl w:ilvl="0" w:tplc="C47453BC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A056055"/>
    <w:multiLevelType w:val="hybridMultilevel"/>
    <w:tmpl w:val="4BF09582"/>
    <w:lvl w:ilvl="0" w:tplc="3332714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09A2"/>
    <w:multiLevelType w:val="hybridMultilevel"/>
    <w:tmpl w:val="7F6E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F64A2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62134F2"/>
    <w:multiLevelType w:val="hybridMultilevel"/>
    <w:tmpl w:val="66B0DA30"/>
    <w:lvl w:ilvl="0" w:tplc="178251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952BEB"/>
    <w:multiLevelType w:val="hybridMultilevel"/>
    <w:tmpl w:val="3388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060C7"/>
    <w:multiLevelType w:val="hybridMultilevel"/>
    <w:tmpl w:val="1A2C609E"/>
    <w:lvl w:ilvl="0" w:tplc="0DB68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7A76C19"/>
    <w:multiLevelType w:val="hybridMultilevel"/>
    <w:tmpl w:val="E0605360"/>
    <w:lvl w:ilvl="0" w:tplc="3C5039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0026966"/>
    <w:multiLevelType w:val="multilevel"/>
    <w:tmpl w:val="6D42DD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452491"/>
    <w:multiLevelType w:val="multilevel"/>
    <w:tmpl w:val="6E7E574C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6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E6DD3"/>
    <w:multiLevelType w:val="hybridMultilevel"/>
    <w:tmpl w:val="C49C44FA"/>
    <w:lvl w:ilvl="0" w:tplc="8CFE8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53037"/>
    <w:multiLevelType w:val="hybridMultilevel"/>
    <w:tmpl w:val="BF82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C424B2F"/>
    <w:multiLevelType w:val="hybridMultilevel"/>
    <w:tmpl w:val="CB94A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05BA5"/>
    <w:multiLevelType w:val="hybridMultilevel"/>
    <w:tmpl w:val="217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9"/>
  </w:num>
  <w:num w:numId="5">
    <w:abstractNumId w:val="11"/>
  </w:num>
  <w:num w:numId="6">
    <w:abstractNumId w:val="20"/>
  </w:num>
  <w:num w:numId="7">
    <w:abstractNumId w:val="4"/>
  </w:num>
  <w:num w:numId="8">
    <w:abstractNumId w:val="22"/>
  </w:num>
  <w:num w:numId="9">
    <w:abstractNumId w:val="1"/>
  </w:num>
  <w:num w:numId="10">
    <w:abstractNumId w:val="3"/>
  </w:num>
  <w:num w:numId="11">
    <w:abstractNumId w:val="5"/>
  </w:num>
  <w:num w:numId="12">
    <w:abstractNumId w:val="18"/>
  </w:num>
  <w:num w:numId="13">
    <w:abstractNumId w:val="8"/>
  </w:num>
  <w:num w:numId="14">
    <w:abstractNumId w:val="9"/>
  </w:num>
  <w:num w:numId="15">
    <w:abstractNumId w:val="10"/>
  </w:num>
  <w:num w:numId="16">
    <w:abstractNumId w:val="7"/>
  </w:num>
  <w:num w:numId="17">
    <w:abstractNumId w:val="21"/>
  </w:num>
  <w:num w:numId="18">
    <w:abstractNumId w:val="23"/>
  </w:num>
  <w:num w:numId="19">
    <w:abstractNumId w:val="2"/>
  </w:num>
  <w:num w:numId="20">
    <w:abstractNumId w:val="13"/>
  </w:num>
  <w:num w:numId="21">
    <w:abstractNumId w:val="14"/>
  </w:num>
  <w:num w:numId="22">
    <w:abstractNumId w:val="24"/>
  </w:num>
  <w:num w:numId="23">
    <w:abstractNumId w:val="15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238"/>
    <w:rsid w:val="00000D65"/>
    <w:rsid w:val="000279E9"/>
    <w:rsid w:val="000629EB"/>
    <w:rsid w:val="000F2445"/>
    <w:rsid w:val="0010415B"/>
    <w:rsid w:val="00131292"/>
    <w:rsid w:val="001541B3"/>
    <w:rsid w:val="00173505"/>
    <w:rsid w:val="001E38AC"/>
    <w:rsid w:val="001F41BC"/>
    <w:rsid w:val="00214141"/>
    <w:rsid w:val="00275E30"/>
    <w:rsid w:val="003033C2"/>
    <w:rsid w:val="00351A02"/>
    <w:rsid w:val="00390159"/>
    <w:rsid w:val="00421AC4"/>
    <w:rsid w:val="004661AE"/>
    <w:rsid w:val="004A3615"/>
    <w:rsid w:val="00571A8F"/>
    <w:rsid w:val="0058622D"/>
    <w:rsid w:val="00613AC1"/>
    <w:rsid w:val="006C5921"/>
    <w:rsid w:val="006C5F40"/>
    <w:rsid w:val="006C6505"/>
    <w:rsid w:val="006E57CA"/>
    <w:rsid w:val="00742507"/>
    <w:rsid w:val="0074726C"/>
    <w:rsid w:val="008001AA"/>
    <w:rsid w:val="009D7081"/>
    <w:rsid w:val="009E2970"/>
    <w:rsid w:val="009F432A"/>
    <w:rsid w:val="00A452DD"/>
    <w:rsid w:val="00A562D3"/>
    <w:rsid w:val="00B90DE5"/>
    <w:rsid w:val="00C06308"/>
    <w:rsid w:val="00C40F76"/>
    <w:rsid w:val="00CC2A88"/>
    <w:rsid w:val="00CE2A9A"/>
    <w:rsid w:val="00F4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5"/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6E57CA"/>
  </w:style>
  <w:style w:type="paragraph" w:styleId="af4">
    <w:name w:val="Normal (Web)"/>
    <w:aliases w:val="Знак Знак"/>
    <w:basedOn w:val="a"/>
    <w:uiPriority w:val="34"/>
    <w:unhideWhenUsed/>
    <w:qFormat/>
    <w:rsid w:val="006E57CA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customStyle="1" w:styleId="msonormalbullet2gif">
    <w:name w:val="msonormalbullet2.gif"/>
    <w:basedOn w:val="a"/>
    <w:rsid w:val="006E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6E57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6E57C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7">
    <w:name w:val="header"/>
    <w:basedOn w:val="a"/>
    <w:link w:val="af8"/>
    <w:uiPriority w:val="99"/>
    <w:unhideWhenUsed/>
    <w:rsid w:val="006E57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6E57C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6E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6E57C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6E57CA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customStyle="1" w:styleId="23">
    <w:name w:val="Абзац списка2"/>
    <w:basedOn w:val="a"/>
    <w:rsid w:val="000629EB"/>
    <w:pPr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western">
    <w:name w:val="western"/>
    <w:basedOn w:val="a"/>
    <w:rsid w:val="000629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afc">
    <w:name w:val="Body Text"/>
    <w:basedOn w:val="a"/>
    <w:link w:val="afd"/>
    <w:uiPriority w:val="99"/>
    <w:rsid w:val="00B90DE5"/>
    <w:pPr>
      <w:spacing w:line="252" w:lineRule="auto"/>
      <w:jc w:val="both"/>
    </w:pPr>
    <w:rPr>
      <w:rFonts w:ascii="Calibri" w:eastAsia="Times New Roman" w:hAnsi="Calibri" w:cs="Times New Roman"/>
      <w:sz w:val="24"/>
      <w:szCs w:val="20"/>
      <w:lang w:val="ru-RU" w:eastAsia="ru-RU" w:bidi="ar-SA"/>
    </w:rPr>
  </w:style>
  <w:style w:type="character" w:customStyle="1" w:styleId="afd">
    <w:name w:val="Основной текст Знак"/>
    <w:basedOn w:val="a0"/>
    <w:link w:val="afc"/>
    <w:uiPriority w:val="99"/>
    <w:rsid w:val="00B90DE5"/>
    <w:rPr>
      <w:rFonts w:ascii="Calibri" w:eastAsia="Times New Roman" w:hAnsi="Calibri" w:cs="Times New Roman"/>
      <w:sz w:val="24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E013-0578-49F4-8BBC-9D79CAB6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20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17</cp:revision>
  <cp:lastPrinted>2019-08-30T06:19:00Z</cp:lastPrinted>
  <dcterms:created xsi:type="dcterms:W3CDTF">2015-04-07T05:40:00Z</dcterms:created>
  <dcterms:modified xsi:type="dcterms:W3CDTF">2020-03-12T13:52:00Z</dcterms:modified>
</cp:coreProperties>
</file>